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F4728F" w:rsidRDefault="00546BFA" w:rsidP="00561476">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7.5pt;mso-width-percent:0;mso-height-percent:0;mso-width-percent:0;mso-height-percent:0">
            <v:imagedata r:id="rId7" o:title="Новый логотип1"/>
          </v:shape>
        </w:pict>
      </w:r>
    </w:p>
    <w:p w:rsidR="00561476" w:rsidRPr="00F4728F" w:rsidRDefault="00561476" w:rsidP="00561476">
      <w:pPr>
        <w:jc w:val="center"/>
        <w:rPr>
          <w:b/>
          <w:sz w:val="36"/>
          <w:szCs w:val="36"/>
          <w:lang w:val="en-US"/>
        </w:rPr>
      </w:pPr>
    </w:p>
    <w:p w:rsidR="000A4DD6" w:rsidRPr="00F4728F" w:rsidRDefault="000A4DD6" w:rsidP="00561476">
      <w:pPr>
        <w:jc w:val="center"/>
        <w:rPr>
          <w:b/>
          <w:sz w:val="36"/>
          <w:szCs w:val="36"/>
          <w:lang w:val="en-US"/>
        </w:rPr>
      </w:pPr>
    </w:p>
    <w:p w:rsidR="000A4DD6" w:rsidRPr="00F4728F" w:rsidRDefault="000A4DD6" w:rsidP="00561476">
      <w:pPr>
        <w:jc w:val="center"/>
        <w:rPr>
          <w:b/>
          <w:sz w:val="36"/>
          <w:szCs w:val="36"/>
          <w:lang w:val="en-US"/>
        </w:rPr>
      </w:pPr>
    </w:p>
    <w:p w:rsidR="000A4DD6" w:rsidRPr="00F4728F" w:rsidRDefault="000A4DD6" w:rsidP="00561476">
      <w:pPr>
        <w:jc w:val="center"/>
        <w:rPr>
          <w:b/>
          <w:sz w:val="36"/>
          <w:szCs w:val="36"/>
          <w:lang w:val="en-US"/>
        </w:rPr>
      </w:pPr>
    </w:p>
    <w:p w:rsidR="00561476" w:rsidRPr="00F4728F" w:rsidRDefault="00561476" w:rsidP="00561476">
      <w:pPr>
        <w:tabs>
          <w:tab w:val="left" w:pos="5204"/>
        </w:tabs>
        <w:jc w:val="left"/>
        <w:rPr>
          <w:b/>
          <w:sz w:val="36"/>
          <w:szCs w:val="36"/>
        </w:rPr>
      </w:pPr>
      <w:r w:rsidRPr="00F4728F">
        <w:rPr>
          <w:b/>
          <w:sz w:val="36"/>
          <w:szCs w:val="36"/>
        </w:rPr>
        <w:tab/>
      </w:r>
    </w:p>
    <w:p w:rsidR="00561476" w:rsidRPr="00F4728F" w:rsidRDefault="00561476" w:rsidP="00561476">
      <w:pPr>
        <w:jc w:val="center"/>
        <w:rPr>
          <w:b/>
          <w:sz w:val="36"/>
          <w:szCs w:val="36"/>
        </w:rPr>
      </w:pPr>
    </w:p>
    <w:p w:rsidR="00561476" w:rsidRPr="00F4728F" w:rsidRDefault="00CB76D2" w:rsidP="00561476">
      <w:pPr>
        <w:jc w:val="center"/>
        <w:rPr>
          <w:b/>
          <w:sz w:val="48"/>
          <w:szCs w:val="48"/>
        </w:rPr>
      </w:pPr>
      <w:bookmarkStart w:id="0" w:name="_Toc226196784"/>
      <w:bookmarkStart w:id="1" w:name="_Toc226197203"/>
      <w:r w:rsidRPr="00F4728F">
        <w:rPr>
          <w:b/>
          <w:sz w:val="48"/>
          <w:szCs w:val="48"/>
        </w:rPr>
        <w:t>М</w:t>
      </w:r>
      <w:r w:rsidR="00561476" w:rsidRPr="00F4728F">
        <w:rPr>
          <w:b/>
          <w:sz w:val="48"/>
          <w:szCs w:val="48"/>
        </w:rPr>
        <w:t>ониторинг СМИ</w:t>
      </w:r>
      <w:bookmarkEnd w:id="0"/>
      <w:bookmarkEnd w:id="1"/>
      <w:r w:rsidR="00561476" w:rsidRPr="00F4728F">
        <w:rPr>
          <w:b/>
          <w:sz w:val="48"/>
          <w:szCs w:val="48"/>
        </w:rPr>
        <w:t xml:space="preserve"> РФ</w:t>
      </w:r>
    </w:p>
    <w:p w:rsidR="00561476" w:rsidRPr="00F4728F" w:rsidRDefault="00561476" w:rsidP="00561476">
      <w:pPr>
        <w:jc w:val="center"/>
        <w:rPr>
          <w:b/>
          <w:sz w:val="48"/>
          <w:szCs w:val="48"/>
        </w:rPr>
      </w:pPr>
      <w:bookmarkStart w:id="2" w:name="_Toc226196785"/>
      <w:bookmarkStart w:id="3" w:name="_Toc226197204"/>
      <w:r w:rsidRPr="00F4728F">
        <w:rPr>
          <w:b/>
          <w:sz w:val="48"/>
          <w:szCs w:val="48"/>
        </w:rPr>
        <w:t>по пенсионной тематике</w:t>
      </w:r>
      <w:bookmarkEnd w:id="2"/>
      <w:bookmarkEnd w:id="3"/>
    </w:p>
    <w:p w:rsidR="008B6D1B" w:rsidRPr="00F4728F" w:rsidRDefault="008B6D1B" w:rsidP="00C70A20">
      <w:pPr>
        <w:jc w:val="center"/>
        <w:rPr>
          <w:b/>
          <w:sz w:val="48"/>
          <w:szCs w:val="48"/>
        </w:rPr>
      </w:pPr>
    </w:p>
    <w:p w:rsidR="007D6FE5" w:rsidRPr="00F4728F" w:rsidRDefault="007D6FE5" w:rsidP="00C70A20">
      <w:pPr>
        <w:jc w:val="center"/>
        <w:rPr>
          <w:b/>
          <w:sz w:val="36"/>
          <w:szCs w:val="36"/>
        </w:rPr>
      </w:pPr>
      <w:r w:rsidRPr="00F4728F">
        <w:rPr>
          <w:b/>
          <w:sz w:val="36"/>
          <w:szCs w:val="36"/>
        </w:rPr>
        <w:t xml:space="preserve"> </w:t>
      </w:r>
    </w:p>
    <w:p w:rsidR="00C70A20" w:rsidRPr="00F4728F" w:rsidRDefault="00CE1CF6" w:rsidP="00C70A20">
      <w:pPr>
        <w:jc w:val="center"/>
        <w:rPr>
          <w:b/>
          <w:sz w:val="40"/>
          <w:szCs w:val="40"/>
        </w:rPr>
      </w:pPr>
      <w:r w:rsidRPr="00F4728F">
        <w:rPr>
          <w:b/>
          <w:sz w:val="40"/>
          <w:szCs w:val="40"/>
        </w:rPr>
        <w:t>20</w:t>
      </w:r>
      <w:r w:rsidR="00CB6B64" w:rsidRPr="00F4728F">
        <w:rPr>
          <w:b/>
          <w:sz w:val="40"/>
          <w:szCs w:val="40"/>
        </w:rPr>
        <w:t>.</w:t>
      </w:r>
      <w:r w:rsidR="00C8666E" w:rsidRPr="00F4728F">
        <w:rPr>
          <w:b/>
          <w:sz w:val="40"/>
          <w:szCs w:val="40"/>
        </w:rPr>
        <w:t>0</w:t>
      </w:r>
      <w:r w:rsidR="00906980" w:rsidRPr="00F4728F">
        <w:rPr>
          <w:b/>
          <w:sz w:val="40"/>
          <w:szCs w:val="40"/>
        </w:rPr>
        <w:t>8</w:t>
      </w:r>
      <w:r w:rsidR="000214CF" w:rsidRPr="00F4728F">
        <w:rPr>
          <w:b/>
          <w:sz w:val="40"/>
          <w:szCs w:val="40"/>
        </w:rPr>
        <w:t>.</w:t>
      </w:r>
      <w:r w:rsidR="007D6FE5" w:rsidRPr="00F4728F">
        <w:rPr>
          <w:b/>
          <w:sz w:val="40"/>
          <w:szCs w:val="40"/>
        </w:rPr>
        <w:t>20</w:t>
      </w:r>
      <w:r w:rsidR="00EB57E7" w:rsidRPr="00F4728F">
        <w:rPr>
          <w:b/>
          <w:sz w:val="40"/>
          <w:szCs w:val="40"/>
        </w:rPr>
        <w:t>2</w:t>
      </w:r>
      <w:r w:rsidR="00C8666E" w:rsidRPr="00F4728F">
        <w:rPr>
          <w:b/>
          <w:sz w:val="40"/>
          <w:szCs w:val="40"/>
        </w:rPr>
        <w:t>5</w:t>
      </w:r>
      <w:r w:rsidR="00C70A20" w:rsidRPr="00F4728F">
        <w:rPr>
          <w:b/>
          <w:sz w:val="40"/>
          <w:szCs w:val="40"/>
        </w:rPr>
        <w:t xml:space="preserve"> г</w:t>
      </w:r>
      <w:r w:rsidR="007D6FE5" w:rsidRPr="00F4728F">
        <w:rPr>
          <w:b/>
          <w:sz w:val="40"/>
          <w:szCs w:val="40"/>
        </w:rPr>
        <w:t>.</w:t>
      </w:r>
    </w:p>
    <w:p w:rsidR="007D6FE5" w:rsidRPr="00F4728F" w:rsidRDefault="007D6FE5" w:rsidP="000C1A46">
      <w:pPr>
        <w:jc w:val="center"/>
        <w:rPr>
          <w:b/>
          <w:sz w:val="40"/>
          <w:szCs w:val="40"/>
        </w:rPr>
      </w:pPr>
    </w:p>
    <w:p w:rsidR="00C16C6D" w:rsidRPr="00F4728F" w:rsidRDefault="00C16C6D" w:rsidP="000C1A46">
      <w:pPr>
        <w:jc w:val="center"/>
        <w:rPr>
          <w:b/>
          <w:sz w:val="40"/>
          <w:szCs w:val="40"/>
        </w:rPr>
      </w:pPr>
    </w:p>
    <w:p w:rsidR="00C70A20" w:rsidRPr="00F4728F" w:rsidRDefault="00C70A20" w:rsidP="000C1A46">
      <w:pPr>
        <w:jc w:val="center"/>
        <w:rPr>
          <w:b/>
          <w:sz w:val="40"/>
          <w:szCs w:val="40"/>
        </w:rPr>
      </w:pPr>
    </w:p>
    <w:p w:rsidR="00C70A20" w:rsidRPr="00F4728F" w:rsidRDefault="00C70A20" w:rsidP="000C1A46">
      <w:pPr>
        <w:jc w:val="center"/>
      </w:pPr>
    </w:p>
    <w:p w:rsidR="00CB76D2" w:rsidRPr="00F4728F" w:rsidRDefault="00CB76D2" w:rsidP="000C1A46">
      <w:pPr>
        <w:jc w:val="center"/>
        <w:rPr>
          <w:b/>
          <w:sz w:val="40"/>
          <w:szCs w:val="40"/>
        </w:rPr>
      </w:pPr>
    </w:p>
    <w:p w:rsidR="009D66A1" w:rsidRPr="00F4728F" w:rsidRDefault="009B23FE" w:rsidP="009B23FE">
      <w:pPr>
        <w:pStyle w:val="10"/>
        <w:jc w:val="center"/>
      </w:pPr>
      <w:r w:rsidRPr="00F4728F">
        <w:br w:type="page"/>
      </w:r>
      <w:bookmarkStart w:id="4" w:name="_Toc396864626"/>
      <w:bookmarkStart w:id="5" w:name="_Toc206570508"/>
      <w:r w:rsidR="009D79CC" w:rsidRPr="00F4728F">
        <w:lastRenderedPageBreak/>
        <w:t>Те</w:t>
      </w:r>
      <w:r w:rsidR="009D66A1" w:rsidRPr="00F4728F">
        <w:t>мы</w:t>
      </w:r>
      <w:r w:rsidR="009D66A1" w:rsidRPr="00F4728F">
        <w:rPr>
          <w:rFonts w:ascii="Arial Rounded MT Bold" w:hAnsi="Arial Rounded MT Bold"/>
        </w:rPr>
        <w:t xml:space="preserve"> </w:t>
      </w:r>
      <w:r w:rsidR="009D66A1" w:rsidRPr="00F4728F">
        <w:t>дня</w:t>
      </w:r>
      <w:bookmarkEnd w:id="4"/>
      <w:bookmarkEnd w:id="5"/>
    </w:p>
    <w:p w:rsidR="0022549B" w:rsidRDefault="0022549B" w:rsidP="00676D5F">
      <w:pPr>
        <w:numPr>
          <w:ilvl w:val="0"/>
          <w:numId w:val="25"/>
        </w:numPr>
        <w:rPr>
          <w:i/>
        </w:rPr>
      </w:pPr>
      <w:r w:rsidRPr="0022549B">
        <w:rPr>
          <w:i/>
        </w:rPr>
        <w:t xml:space="preserve">С 1 января 2024 года в России начала действовать программа долгосрочных сбережений (ПДС). С ее помощью можно откладывать деньги на образование ребенка, жилье или безбедную старость. О том, чем ПДС лучше банковского вклада, как без особых усилий накопить миллион рублей к пенсии и каким образом работодатель может в этом помочь, </w:t>
      </w:r>
      <w:hyperlink w:anchor="_NEWS.ru,_19.08.2025,_Как" w:history="1">
        <w:r w:rsidRPr="0022549B">
          <w:rPr>
            <w:rStyle w:val="a3"/>
            <w:i/>
          </w:rPr>
          <w:t xml:space="preserve">в интервью </w:t>
        </w:r>
        <w:r w:rsidRPr="0022549B">
          <w:rPr>
            <w:rStyle w:val="a3"/>
            <w:i/>
            <w:lang w:val="en-US"/>
          </w:rPr>
          <w:t>NEWS</w:t>
        </w:r>
        <w:r w:rsidRPr="0022549B">
          <w:rPr>
            <w:rStyle w:val="a3"/>
            <w:i/>
          </w:rPr>
          <w:t>.</w:t>
        </w:r>
        <w:r w:rsidRPr="0022549B">
          <w:rPr>
            <w:rStyle w:val="a3"/>
            <w:i/>
            <w:lang w:val="en-US"/>
          </w:rPr>
          <w:t>ru</w:t>
        </w:r>
        <w:r w:rsidRPr="0022549B">
          <w:rPr>
            <w:rStyle w:val="a3"/>
            <w:i/>
          </w:rPr>
          <w:t xml:space="preserve"> рассказал</w:t>
        </w:r>
      </w:hyperlink>
      <w:r w:rsidRPr="0022549B">
        <w:rPr>
          <w:i/>
        </w:rPr>
        <w:t xml:space="preserve"> президент Национальной ассоциации негосударственных пенсионных фондов (НАПФ) Сергей Беляков.</w:t>
      </w:r>
    </w:p>
    <w:p w:rsidR="00A1463C" w:rsidRDefault="00932A28" w:rsidP="00676D5F">
      <w:pPr>
        <w:numPr>
          <w:ilvl w:val="0"/>
          <w:numId w:val="25"/>
        </w:numPr>
        <w:rPr>
          <w:i/>
        </w:rPr>
      </w:pPr>
      <w:r w:rsidRPr="00F4728F">
        <w:rPr>
          <w:i/>
        </w:rPr>
        <w:t xml:space="preserve">Доходность по программам долгосрочных сбережений граждан (ПДС) за первое полугодие 2025 года превысила инфляцию и составила без учета вознаграждения фондов свыше 20% годовых. Таковы результаты опроса и изучения результатов 16 негосударственных пенсионных фондов (НПФ), который провели «РБК Инвестиции». По данным ЦБ, на середину августа 2025 года в реестре операторов ПДС находятся 35 из 38 негосударственных пенсионных фондов, которые имеют лицензию на формирование долгосрочных сбережений. </w:t>
      </w:r>
      <w:hyperlink w:anchor="a1" w:history="1">
        <w:r w:rsidRPr="00F4728F">
          <w:rPr>
            <w:rStyle w:val="a3"/>
            <w:i/>
          </w:rPr>
          <w:t>По запросу редакции «РБК Инвестиций»</w:t>
        </w:r>
      </w:hyperlink>
      <w:r w:rsidRPr="00F4728F">
        <w:rPr>
          <w:i/>
        </w:rPr>
        <w:t>, направленному во все 35 фондов, раскрыли предварительные результаты по программе долгосрочных сбережений 16 фондов</w:t>
      </w:r>
    </w:p>
    <w:p w:rsidR="0010351A" w:rsidRPr="00F4728F" w:rsidRDefault="0010351A" w:rsidP="00676D5F">
      <w:pPr>
        <w:numPr>
          <w:ilvl w:val="0"/>
          <w:numId w:val="25"/>
        </w:numPr>
        <w:rPr>
          <w:i/>
        </w:rPr>
      </w:pPr>
      <w:r w:rsidRPr="0010351A">
        <w:rPr>
          <w:i/>
        </w:rPr>
        <w:t xml:space="preserve">С начала 2024 года россияне вложили более 400 миллиардов рублей в программу долгосрочных сбережений (ПДС). За полтора года действия программа позволила более 5,5 миллионам человек начать формировать личный финансовый резерв. Что это за инструмент, как работает и в чем его реальная выгода, </w:t>
      </w:r>
      <w:hyperlink w:anchor="a8" w:history="1">
        <w:r w:rsidRPr="0010351A">
          <w:rPr>
            <w:rStyle w:val="a3"/>
            <w:i/>
          </w:rPr>
          <w:t>разбираемся вместе с экспертами</w:t>
        </w:r>
      </w:hyperlink>
      <w:r w:rsidRPr="0010351A">
        <w:rPr>
          <w:i/>
        </w:rPr>
        <w:t xml:space="preserve"> — начальником отдела регулирования НПФ Минфина России Наталией Каменской и президентом Национальной ассоциации НПФ Сергеем Беляковым</w:t>
      </w:r>
    </w:p>
    <w:p w:rsidR="00932A28" w:rsidRPr="00F4728F" w:rsidRDefault="00932A28" w:rsidP="00676D5F">
      <w:pPr>
        <w:numPr>
          <w:ilvl w:val="0"/>
          <w:numId w:val="25"/>
        </w:numPr>
        <w:rPr>
          <w:i/>
        </w:rPr>
      </w:pPr>
      <w:r w:rsidRPr="00F4728F">
        <w:rPr>
          <w:i/>
        </w:rPr>
        <w:t xml:space="preserve">Деньги в рамках софинансирования взносов по программе долгосрочных сбережений (ПДС) поступят гражданам до сентября 2025 года, сообщил Минфин. А тем временем, негосударственные пенсионные фонды получили реестры с информацией о сумме софинансирования от НРД и проанализировали полученные данные: интерес к получению господдержки больше всего проявили граждане с доходом до 80 тыс. рублей и от 80 до 150 тыс. рублей. Эксперты НПФ «БУДУЩЕЕ» проанализировали, кого замотивировала господдержка в рамках программы долгосрочных сбережений, </w:t>
      </w:r>
      <w:hyperlink w:anchor="a2" w:history="1">
        <w:r w:rsidRPr="00F4728F">
          <w:rPr>
            <w:rStyle w:val="a3"/>
            <w:i/>
          </w:rPr>
          <w:t>сообщает «РБК»</w:t>
        </w:r>
      </w:hyperlink>
    </w:p>
    <w:p w:rsidR="00932A28" w:rsidRPr="00F4728F" w:rsidRDefault="00932A28" w:rsidP="00676D5F">
      <w:pPr>
        <w:numPr>
          <w:ilvl w:val="0"/>
          <w:numId w:val="25"/>
        </w:numPr>
        <w:rPr>
          <w:i/>
        </w:rPr>
      </w:pPr>
      <w:r w:rsidRPr="00F4728F">
        <w:rPr>
          <w:i/>
        </w:rPr>
        <w:t xml:space="preserve">Более миллиона клиентов НПФ ВТБ направили на программу долгосрочных сбережений 70 миллиардов рублей с момента запуска программы в фонде. По итогам первого полугодия 2025 года промежуточная доходность этих средств превысила 26 процентов. Таким образом, на каждые вложенные 4 рубля это 1 рубль сверху, говорится в сообщении ВТБ. В банке отмечают, что до конца августа почти 620 тысяч участников ПДС (программа долгосрочных сбережений), вложившие средства в 2024 году в НПФ ВТБ, получат 15,5 миллиарда рублей государственного софинансирования, </w:t>
      </w:r>
      <w:hyperlink w:anchor="a3" w:history="1">
        <w:r w:rsidRPr="00F4728F">
          <w:rPr>
            <w:rStyle w:val="a3"/>
            <w:i/>
          </w:rPr>
          <w:t>пишет «Лента.ру»</w:t>
        </w:r>
      </w:hyperlink>
    </w:p>
    <w:p w:rsidR="00932A28" w:rsidRPr="00F4728F" w:rsidRDefault="00932A28" w:rsidP="00676D5F">
      <w:pPr>
        <w:numPr>
          <w:ilvl w:val="0"/>
          <w:numId w:val="25"/>
        </w:numPr>
        <w:rPr>
          <w:i/>
        </w:rPr>
      </w:pPr>
      <w:r w:rsidRPr="00F4728F">
        <w:rPr>
          <w:i/>
        </w:rPr>
        <w:lastRenderedPageBreak/>
        <w:t xml:space="preserve">Негосударственный пенсионный фонд «Ренессанс Накопления», входящий в Группу Ренессанс страхование, сообщает о том, что с начала деятельности фондом привлечено в программу долгосрочных сбережений более 1,1 миллиарда рублей граждан. Этот результат свидетельствует о растущем доверии граждан к программе долгосрочных сбережений и эффективности реализуемой фондом стратегии, </w:t>
      </w:r>
      <w:hyperlink w:anchor="a4" w:history="1">
        <w:r w:rsidRPr="00F4728F">
          <w:rPr>
            <w:rStyle w:val="a3"/>
            <w:i/>
          </w:rPr>
          <w:t>передает Smart-Lab</w:t>
        </w:r>
      </w:hyperlink>
    </w:p>
    <w:p w:rsidR="00932A28" w:rsidRPr="00F4728F" w:rsidRDefault="00932A28" w:rsidP="00676D5F">
      <w:pPr>
        <w:numPr>
          <w:ilvl w:val="0"/>
          <w:numId w:val="25"/>
        </w:numPr>
        <w:rPr>
          <w:i/>
        </w:rPr>
      </w:pPr>
      <w:r w:rsidRPr="00F4728F">
        <w:rPr>
          <w:i/>
        </w:rPr>
        <w:t>Жители Красноярского края активно присоединяются к программе долгосрочных сбережений. Сегодня это уже 120 тысяч человек, которые внесли свой вклад в общем размере 10 млрд рублей. Статистику привел вице-президент Национальной ассоциации негосударственных пенсионных фондов Алексей Денисов на совещании в правительстве края. По всей России заключено уже более 6 млн договоров по ПДС на 450 млрд рублей, также отметил Денисов</w:t>
      </w:r>
      <w:r w:rsidR="00AE6A23" w:rsidRPr="00F4728F">
        <w:rPr>
          <w:i/>
        </w:rPr>
        <w:t xml:space="preserve">, </w:t>
      </w:r>
      <w:hyperlink w:anchor="a5" w:history="1">
        <w:r w:rsidR="00AE6A23" w:rsidRPr="00F4728F">
          <w:rPr>
            <w:rStyle w:val="a3"/>
            <w:i/>
          </w:rPr>
          <w:t>пишет</w:t>
        </w:r>
        <w:r w:rsidRPr="00F4728F">
          <w:rPr>
            <w:rStyle w:val="a3"/>
            <w:i/>
          </w:rPr>
          <w:t xml:space="preserve"> </w:t>
        </w:r>
        <w:r w:rsidR="00AE6A23" w:rsidRPr="00F4728F">
          <w:rPr>
            <w:rStyle w:val="a3"/>
            <w:i/>
          </w:rPr>
          <w:t>«</w:t>
        </w:r>
        <w:r w:rsidRPr="00F4728F">
          <w:rPr>
            <w:rStyle w:val="a3"/>
            <w:i/>
          </w:rPr>
          <w:t>ДЕЛА.ru</w:t>
        </w:r>
        <w:r w:rsidR="00AE6A23" w:rsidRPr="00F4728F">
          <w:rPr>
            <w:rStyle w:val="a3"/>
            <w:i/>
          </w:rPr>
          <w:t>»</w:t>
        </w:r>
      </w:hyperlink>
    </w:p>
    <w:p w:rsidR="00F4728F" w:rsidRPr="00F4728F" w:rsidRDefault="00F4728F" w:rsidP="00676D5F">
      <w:pPr>
        <w:numPr>
          <w:ilvl w:val="0"/>
          <w:numId w:val="25"/>
        </w:numPr>
        <w:rPr>
          <w:i/>
        </w:rPr>
      </w:pPr>
      <w:r w:rsidRPr="00F4728F">
        <w:rPr>
          <w:i/>
        </w:rPr>
        <w:t xml:space="preserve">Средняя пенсия по старости в России составила почти 25,1 тысячи рублей по состоянию на 1 июля этого года, следует из данных системы Социального фонда, которые </w:t>
      </w:r>
      <w:hyperlink w:anchor="a6" w:history="1">
        <w:r w:rsidRPr="00F4728F">
          <w:rPr>
            <w:rStyle w:val="a3"/>
            <w:i/>
          </w:rPr>
          <w:t>есть в распоряжении РИА Новости</w:t>
        </w:r>
      </w:hyperlink>
      <w:r w:rsidRPr="00F4728F">
        <w:rPr>
          <w:i/>
        </w:rPr>
        <w:t>. Согласно данным, средний размер пенсии по старости в России составил 25 098 рублей в месяц на 1 июля</w:t>
      </w:r>
    </w:p>
    <w:p w:rsidR="00932A28" w:rsidRPr="00F4728F" w:rsidRDefault="00AE6A23" w:rsidP="00676D5F">
      <w:pPr>
        <w:numPr>
          <w:ilvl w:val="0"/>
          <w:numId w:val="25"/>
        </w:numPr>
        <w:rPr>
          <w:i/>
        </w:rPr>
      </w:pPr>
      <w:r w:rsidRPr="00F4728F">
        <w:rPr>
          <w:i/>
        </w:rPr>
        <w:t xml:space="preserve">Ожидаемый период выплаты накопительной пенсии в 2026 году останется на уровне 270 месяцев, или 22,5 лет, </w:t>
      </w:r>
      <w:hyperlink w:anchor="a7" w:history="1">
        <w:r w:rsidRPr="00F4728F">
          <w:rPr>
            <w:rStyle w:val="a3"/>
            <w:i/>
          </w:rPr>
          <w:t>заявил NEWS.ru</w:t>
        </w:r>
      </w:hyperlink>
      <w:r w:rsidRPr="00F4728F">
        <w:rPr>
          <w:i/>
        </w:rPr>
        <w:t xml:space="preserve"> член комитета Госдумы по малому и среднему предпринимательству Алексей Говырин. По его словам, этот показатель напрямую влияет на размер ежемесячных выплат для граждан пенсионного возраста. Он отметил, что чем больше установленный период, тем меньше ежемесячная выплата при той же сумме накоплений</w:t>
      </w:r>
    </w:p>
    <w:p w:rsidR="00940029" w:rsidRPr="00F4728F" w:rsidRDefault="009D79CC" w:rsidP="00940029">
      <w:pPr>
        <w:pStyle w:val="10"/>
        <w:jc w:val="center"/>
      </w:pPr>
      <w:bookmarkStart w:id="6" w:name="_Toc173015209"/>
      <w:bookmarkStart w:id="7" w:name="_Toc206570509"/>
      <w:r w:rsidRPr="00F4728F">
        <w:t>Ци</w:t>
      </w:r>
      <w:r w:rsidR="00940029" w:rsidRPr="00F4728F">
        <w:t>таты дня</w:t>
      </w:r>
      <w:bookmarkEnd w:id="6"/>
      <w:bookmarkEnd w:id="7"/>
    </w:p>
    <w:p w:rsidR="0022549B" w:rsidRPr="0022549B" w:rsidRDefault="0022549B" w:rsidP="0022549B">
      <w:pPr>
        <w:numPr>
          <w:ilvl w:val="0"/>
          <w:numId w:val="27"/>
        </w:numPr>
        <w:rPr>
          <w:i/>
        </w:rPr>
      </w:pPr>
      <w:r>
        <w:rPr>
          <w:i/>
        </w:rPr>
        <w:t>Сергей Беляков</w:t>
      </w:r>
      <w:r w:rsidRPr="0022549B">
        <w:rPr>
          <w:i/>
        </w:rPr>
        <w:t xml:space="preserve">, </w:t>
      </w:r>
      <w:r>
        <w:rPr>
          <w:i/>
        </w:rPr>
        <w:t>президент НАПФ</w:t>
      </w:r>
      <w:r w:rsidRPr="0022549B">
        <w:rPr>
          <w:i/>
        </w:rPr>
        <w:t xml:space="preserve">: </w:t>
      </w:r>
      <w:r>
        <w:rPr>
          <w:i/>
        </w:rPr>
        <w:t>«</w:t>
      </w:r>
      <w:r w:rsidRPr="0022549B">
        <w:rPr>
          <w:i/>
        </w:rPr>
        <w:t>На 1 августа 2025 года договоры в рамках программы уже заключили 6,1 млн россиян, а общий объем взносов превысил 449 млрд рублей. Но здесь впечатляют не только сами цифры, но и характеристики этого продукта, который государство предложило своим гражданам и который активно продвигают НПФ. Это и софинансирование, и налоговые вычеты, и гарантии сохранности средств который делают ПДС выгодным, защищенным, надежным и привлекательным инструментом</w:t>
      </w:r>
      <w:r>
        <w:rPr>
          <w:i/>
        </w:rPr>
        <w:t>»</w:t>
      </w:r>
    </w:p>
    <w:p w:rsidR="00676D5F" w:rsidRPr="00F4728F" w:rsidRDefault="00AE6A23" w:rsidP="003B3BAA">
      <w:pPr>
        <w:numPr>
          <w:ilvl w:val="0"/>
          <w:numId w:val="27"/>
        </w:numPr>
        <w:rPr>
          <w:i/>
        </w:rPr>
      </w:pPr>
      <w:r w:rsidRPr="00F4728F">
        <w:rPr>
          <w:i/>
        </w:rPr>
        <w:t>Генеральный директор НПФ «Т-Пенсия» Дмитрий Тарасов сообщил, что по ПДС фонд комбинирует различные инструменты, чтобы показать привлекательную доходность: «Оптимальный баланс обеспечивает сочетание следующих инструментов: длинные и короткие ОФЗ, инструменты денежного рынка, драгметаллы на счетах в кредитных организациях (золото), валютные облигации (с диверсификацией эмитенты из разных отраслей и секторов экономики), а также акции эмитентов  России. Последние позволяют участвовать в росте рынка, находя привлекательные точки входа, чтобы повышать доходность портфеля в управлении НПФ»</w:t>
      </w:r>
    </w:p>
    <w:p w:rsidR="00AE6A23" w:rsidRPr="00F4728F" w:rsidRDefault="00AE6A23" w:rsidP="003B3BAA">
      <w:pPr>
        <w:numPr>
          <w:ilvl w:val="0"/>
          <w:numId w:val="27"/>
        </w:numPr>
        <w:rPr>
          <w:i/>
        </w:rPr>
      </w:pPr>
      <w:r w:rsidRPr="00F4728F">
        <w:rPr>
          <w:i/>
        </w:rPr>
        <w:t xml:space="preserve">Юрий Мишуков, директор инвестиционного управления НПФ «Газфонд пенсионные накопления»: «Во втором квартале 2025 года ставки по долговым </w:t>
      </w:r>
      <w:r w:rsidRPr="00F4728F">
        <w:rPr>
          <w:i/>
        </w:rPr>
        <w:lastRenderedPageBreak/>
        <w:t>обязательствам снизились на 100-200 базисных пунктов на фоне замедления инфляции и ожиданий смягчения денежно-кредитной политики. Крупные корпоративные эмитенты, такие как «Магнит», «Лукойл» и «Газпром», разместили новые выпуски облигаций, уже учитывая этот тренд. В ожидании его дальнейшего развития мы воспользовались текущими возможностями рынка, разместив часть средств в государственные облигации со сроком погашения более трех лет, что позволяет получить повышенную доходность на более длительном сроке»</w:t>
      </w:r>
    </w:p>
    <w:p w:rsidR="00AE6A23" w:rsidRPr="00F4728F" w:rsidRDefault="00AE6A23" w:rsidP="003B3BAA">
      <w:pPr>
        <w:numPr>
          <w:ilvl w:val="0"/>
          <w:numId w:val="27"/>
        </w:numPr>
        <w:rPr>
          <w:i/>
        </w:rPr>
      </w:pPr>
      <w:r w:rsidRPr="00F4728F">
        <w:rPr>
          <w:i/>
        </w:rPr>
        <w:t>Андрей Осипов, генеральный директор ВТБ Пенсионный фонд: «Сегодня ПДС - самый перспективный накопительный продукт с государственным софинансированием, существенными налоговыми льготами и хорошей доходностью. Он подходит для людей разных возрастов и позволяет сформировать подушку безопасности на будущее, накопить на образование своим детям или на крупную покупку. Мы ожидаем, что после выплаты господдержки в августе популярность ПДС возрастет»</w:t>
      </w:r>
    </w:p>
    <w:p w:rsidR="00A0290C" w:rsidRPr="00F4728F"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4728F">
        <w:rPr>
          <w:u w:val="single"/>
        </w:rPr>
        <w:lastRenderedPageBreak/>
        <w:t>ОГЛАВЛЕНИЕ</w:t>
      </w:r>
    </w:p>
    <w:p w:rsidR="00546BFA" w:rsidRPr="00C45056" w:rsidRDefault="00214896">
      <w:pPr>
        <w:pStyle w:val="12"/>
        <w:tabs>
          <w:tab w:val="right" w:leader="dot" w:pos="9061"/>
        </w:tabs>
        <w:rPr>
          <w:rFonts w:ascii="Calibri" w:hAnsi="Calibri"/>
          <w:b w:val="0"/>
          <w:noProof/>
          <w:sz w:val="22"/>
          <w:szCs w:val="22"/>
        </w:rPr>
      </w:pPr>
      <w:r w:rsidRPr="00F4728F">
        <w:rPr>
          <w:caps/>
        </w:rPr>
        <w:fldChar w:fldCharType="begin"/>
      </w:r>
      <w:r w:rsidR="00310633" w:rsidRPr="00F4728F">
        <w:rPr>
          <w:caps/>
        </w:rPr>
        <w:instrText xml:space="preserve"> TOC \o "1-5" \h \z \u </w:instrText>
      </w:r>
      <w:r w:rsidRPr="00F4728F">
        <w:rPr>
          <w:caps/>
        </w:rPr>
        <w:fldChar w:fldCharType="separate"/>
      </w:r>
      <w:hyperlink w:anchor="_Toc206570508" w:history="1">
        <w:r w:rsidR="00546BFA" w:rsidRPr="00E7536E">
          <w:rPr>
            <w:rStyle w:val="a3"/>
            <w:noProof/>
          </w:rPr>
          <w:t>Темы</w:t>
        </w:r>
        <w:r w:rsidR="00546BFA" w:rsidRPr="00E7536E">
          <w:rPr>
            <w:rStyle w:val="a3"/>
            <w:rFonts w:ascii="Arial Rounded MT Bold" w:hAnsi="Arial Rounded MT Bold"/>
            <w:noProof/>
          </w:rPr>
          <w:t xml:space="preserve"> </w:t>
        </w:r>
        <w:r w:rsidR="00546BFA" w:rsidRPr="00E7536E">
          <w:rPr>
            <w:rStyle w:val="a3"/>
            <w:noProof/>
          </w:rPr>
          <w:t>дня</w:t>
        </w:r>
        <w:r w:rsidR="00546BFA">
          <w:rPr>
            <w:noProof/>
            <w:webHidden/>
          </w:rPr>
          <w:tab/>
        </w:r>
        <w:r w:rsidR="00546BFA">
          <w:rPr>
            <w:noProof/>
            <w:webHidden/>
          </w:rPr>
          <w:fldChar w:fldCharType="begin"/>
        </w:r>
        <w:r w:rsidR="00546BFA">
          <w:rPr>
            <w:noProof/>
            <w:webHidden/>
          </w:rPr>
          <w:instrText xml:space="preserve"> PAGEREF _Toc206570508 \h </w:instrText>
        </w:r>
        <w:r w:rsidR="00546BFA">
          <w:rPr>
            <w:noProof/>
            <w:webHidden/>
          </w:rPr>
        </w:r>
        <w:r w:rsidR="00546BFA">
          <w:rPr>
            <w:noProof/>
            <w:webHidden/>
          </w:rPr>
          <w:fldChar w:fldCharType="separate"/>
        </w:r>
        <w:r w:rsidR="00546BFA">
          <w:rPr>
            <w:noProof/>
            <w:webHidden/>
          </w:rPr>
          <w:t>2</w:t>
        </w:r>
        <w:r w:rsidR="00546BFA">
          <w:rPr>
            <w:noProof/>
            <w:webHidden/>
          </w:rPr>
          <w:fldChar w:fldCharType="end"/>
        </w:r>
      </w:hyperlink>
    </w:p>
    <w:p w:rsidR="00546BFA" w:rsidRPr="00C45056" w:rsidRDefault="00546BFA">
      <w:pPr>
        <w:pStyle w:val="12"/>
        <w:tabs>
          <w:tab w:val="right" w:leader="dot" w:pos="9061"/>
        </w:tabs>
        <w:rPr>
          <w:rFonts w:ascii="Calibri" w:hAnsi="Calibri"/>
          <w:b w:val="0"/>
          <w:noProof/>
          <w:sz w:val="22"/>
          <w:szCs w:val="22"/>
        </w:rPr>
      </w:pPr>
      <w:hyperlink w:anchor="_Toc206570509" w:history="1">
        <w:r w:rsidRPr="00E7536E">
          <w:rPr>
            <w:rStyle w:val="a3"/>
            <w:noProof/>
          </w:rPr>
          <w:t>Цитаты дня</w:t>
        </w:r>
        <w:r>
          <w:rPr>
            <w:noProof/>
            <w:webHidden/>
          </w:rPr>
          <w:tab/>
        </w:r>
        <w:r>
          <w:rPr>
            <w:noProof/>
            <w:webHidden/>
          </w:rPr>
          <w:fldChar w:fldCharType="begin"/>
        </w:r>
        <w:r>
          <w:rPr>
            <w:noProof/>
            <w:webHidden/>
          </w:rPr>
          <w:instrText xml:space="preserve"> PAGEREF _Toc206570509 \h </w:instrText>
        </w:r>
        <w:r>
          <w:rPr>
            <w:noProof/>
            <w:webHidden/>
          </w:rPr>
        </w:r>
        <w:r>
          <w:rPr>
            <w:noProof/>
            <w:webHidden/>
          </w:rPr>
          <w:fldChar w:fldCharType="separate"/>
        </w:r>
        <w:r>
          <w:rPr>
            <w:noProof/>
            <w:webHidden/>
          </w:rPr>
          <w:t>3</w:t>
        </w:r>
        <w:r>
          <w:rPr>
            <w:noProof/>
            <w:webHidden/>
          </w:rPr>
          <w:fldChar w:fldCharType="end"/>
        </w:r>
      </w:hyperlink>
    </w:p>
    <w:p w:rsidR="00546BFA" w:rsidRPr="00C45056" w:rsidRDefault="00546BFA">
      <w:pPr>
        <w:pStyle w:val="12"/>
        <w:tabs>
          <w:tab w:val="right" w:leader="dot" w:pos="9061"/>
        </w:tabs>
        <w:rPr>
          <w:rFonts w:ascii="Calibri" w:hAnsi="Calibri"/>
          <w:b w:val="0"/>
          <w:noProof/>
          <w:sz w:val="22"/>
          <w:szCs w:val="22"/>
        </w:rPr>
      </w:pPr>
      <w:hyperlink w:anchor="_Toc206570510" w:history="1">
        <w:r w:rsidRPr="00E7536E">
          <w:rPr>
            <w:rStyle w:val="a3"/>
            <w:noProof/>
          </w:rPr>
          <w:t>НОВОСТИ ПЕНСИОННОЙ ОТРАСЛИ</w:t>
        </w:r>
        <w:r>
          <w:rPr>
            <w:noProof/>
            <w:webHidden/>
          </w:rPr>
          <w:tab/>
        </w:r>
        <w:r>
          <w:rPr>
            <w:noProof/>
            <w:webHidden/>
          </w:rPr>
          <w:fldChar w:fldCharType="begin"/>
        </w:r>
        <w:r>
          <w:rPr>
            <w:noProof/>
            <w:webHidden/>
          </w:rPr>
          <w:instrText xml:space="preserve"> PAGEREF _Toc206570510 \h </w:instrText>
        </w:r>
        <w:r>
          <w:rPr>
            <w:noProof/>
            <w:webHidden/>
          </w:rPr>
        </w:r>
        <w:r>
          <w:rPr>
            <w:noProof/>
            <w:webHidden/>
          </w:rPr>
          <w:fldChar w:fldCharType="separate"/>
        </w:r>
        <w:r>
          <w:rPr>
            <w:noProof/>
            <w:webHidden/>
          </w:rPr>
          <w:t>14</w:t>
        </w:r>
        <w:r>
          <w:rPr>
            <w:noProof/>
            <w:webHidden/>
          </w:rPr>
          <w:fldChar w:fldCharType="end"/>
        </w:r>
      </w:hyperlink>
    </w:p>
    <w:p w:rsidR="00546BFA" w:rsidRPr="00C45056" w:rsidRDefault="00546BFA">
      <w:pPr>
        <w:pStyle w:val="12"/>
        <w:tabs>
          <w:tab w:val="right" w:leader="dot" w:pos="9061"/>
        </w:tabs>
        <w:rPr>
          <w:rFonts w:ascii="Calibri" w:hAnsi="Calibri"/>
          <w:b w:val="0"/>
          <w:noProof/>
          <w:sz w:val="22"/>
          <w:szCs w:val="22"/>
        </w:rPr>
      </w:pPr>
      <w:hyperlink w:anchor="_Toc206570511" w:history="1">
        <w:r w:rsidRPr="00E7536E">
          <w:rPr>
            <w:rStyle w:val="a3"/>
            <w:noProof/>
          </w:rPr>
          <w:t>Новости отрасли НПФ</w:t>
        </w:r>
        <w:r>
          <w:rPr>
            <w:noProof/>
            <w:webHidden/>
          </w:rPr>
          <w:tab/>
        </w:r>
        <w:r>
          <w:rPr>
            <w:noProof/>
            <w:webHidden/>
          </w:rPr>
          <w:fldChar w:fldCharType="begin"/>
        </w:r>
        <w:r>
          <w:rPr>
            <w:noProof/>
            <w:webHidden/>
          </w:rPr>
          <w:instrText xml:space="preserve"> PAGEREF _Toc206570511 \h </w:instrText>
        </w:r>
        <w:r>
          <w:rPr>
            <w:noProof/>
            <w:webHidden/>
          </w:rPr>
        </w:r>
        <w:r>
          <w:rPr>
            <w:noProof/>
            <w:webHidden/>
          </w:rPr>
          <w:fldChar w:fldCharType="separate"/>
        </w:r>
        <w:r>
          <w:rPr>
            <w:noProof/>
            <w:webHidden/>
          </w:rPr>
          <w:t>14</w:t>
        </w:r>
        <w:r>
          <w:rPr>
            <w:noProof/>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12" w:history="1">
        <w:r w:rsidRPr="00E7536E">
          <w:rPr>
            <w:rStyle w:val="a3"/>
            <w:noProof/>
          </w:rPr>
          <w:t>Русский репортер, 18.08.2025, Доходность пенсионных фондов опередила инфляцию</w:t>
        </w:r>
        <w:r>
          <w:rPr>
            <w:noProof/>
            <w:webHidden/>
          </w:rPr>
          <w:tab/>
        </w:r>
        <w:r>
          <w:rPr>
            <w:noProof/>
            <w:webHidden/>
          </w:rPr>
          <w:fldChar w:fldCharType="begin"/>
        </w:r>
        <w:r>
          <w:rPr>
            <w:noProof/>
            <w:webHidden/>
          </w:rPr>
          <w:instrText xml:space="preserve"> PAGEREF _Toc206570512 \h </w:instrText>
        </w:r>
        <w:r>
          <w:rPr>
            <w:noProof/>
            <w:webHidden/>
          </w:rPr>
        </w:r>
        <w:r>
          <w:rPr>
            <w:noProof/>
            <w:webHidden/>
          </w:rPr>
          <w:fldChar w:fldCharType="separate"/>
        </w:r>
        <w:r>
          <w:rPr>
            <w:noProof/>
            <w:webHidden/>
          </w:rPr>
          <w:t>14</w:t>
        </w:r>
        <w:r>
          <w:rPr>
            <w:noProof/>
            <w:webHidden/>
          </w:rPr>
          <w:fldChar w:fldCharType="end"/>
        </w:r>
      </w:hyperlink>
    </w:p>
    <w:p w:rsidR="00546BFA" w:rsidRPr="00C45056" w:rsidRDefault="00546BFA">
      <w:pPr>
        <w:pStyle w:val="31"/>
        <w:rPr>
          <w:rFonts w:ascii="Calibri" w:hAnsi="Calibri"/>
          <w:sz w:val="22"/>
          <w:szCs w:val="22"/>
        </w:rPr>
      </w:pPr>
      <w:hyperlink w:anchor="_Toc206570513" w:history="1">
        <w:r w:rsidRPr="00E7536E">
          <w:rPr>
            <w:rStyle w:val="a3"/>
          </w:rPr>
          <w:t>Доходность пенсионных накоплений и резервов негосударственных пенсионных фондов (НПФ) по итогам I полугодия 2025 г. превысила уровень инфляции из-за сильных результатов долгового рынка. Благодаря этому на горизонте с 2017 г. доходности пенсионных средств без учета вознаграждений НПФ также оказались реально положительными, свидетельствуют опубликованные 15 августа данные Банка России. Однако с учетом комиссий вложения в НПФ остаются убыточными. Управляющие пенсионными активами проигрывают рынку.</w:t>
        </w:r>
        <w:r>
          <w:rPr>
            <w:webHidden/>
          </w:rPr>
          <w:tab/>
        </w:r>
        <w:r>
          <w:rPr>
            <w:webHidden/>
          </w:rPr>
          <w:fldChar w:fldCharType="begin"/>
        </w:r>
        <w:r>
          <w:rPr>
            <w:webHidden/>
          </w:rPr>
          <w:instrText xml:space="preserve"> PAGEREF _Toc206570513 \h </w:instrText>
        </w:r>
        <w:r>
          <w:rPr>
            <w:webHidden/>
          </w:rPr>
        </w:r>
        <w:r>
          <w:rPr>
            <w:webHidden/>
          </w:rPr>
          <w:fldChar w:fldCharType="separate"/>
        </w:r>
        <w:r>
          <w:rPr>
            <w:webHidden/>
          </w:rPr>
          <w:t>14</w:t>
        </w:r>
        <w:r>
          <w:rPr>
            <w:webHidden/>
          </w:rPr>
          <w:fldChar w:fldCharType="end"/>
        </w:r>
      </w:hyperlink>
    </w:p>
    <w:p w:rsidR="00546BFA" w:rsidRPr="00C45056" w:rsidRDefault="00546BFA">
      <w:pPr>
        <w:pStyle w:val="12"/>
        <w:tabs>
          <w:tab w:val="right" w:leader="dot" w:pos="9061"/>
        </w:tabs>
        <w:rPr>
          <w:rFonts w:ascii="Calibri" w:hAnsi="Calibri"/>
          <w:b w:val="0"/>
          <w:noProof/>
          <w:sz w:val="22"/>
          <w:szCs w:val="22"/>
        </w:rPr>
      </w:pPr>
      <w:hyperlink w:anchor="_Toc206570514" w:history="1">
        <w:r w:rsidRPr="00E7536E">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_Toc206570514 \h </w:instrText>
        </w:r>
        <w:r>
          <w:rPr>
            <w:noProof/>
            <w:webHidden/>
          </w:rPr>
        </w:r>
        <w:r>
          <w:rPr>
            <w:noProof/>
            <w:webHidden/>
          </w:rPr>
          <w:fldChar w:fldCharType="separate"/>
        </w:r>
        <w:r>
          <w:rPr>
            <w:noProof/>
            <w:webHidden/>
          </w:rPr>
          <w:t>16</w:t>
        </w:r>
        <w:r>
          <w:rPr>
            <w:noProof/>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15" w:history="1">
        <w:r w:rsidRPr="00E7536E">
          <w:rPr>
            <w:rStyle w:val="a3"/>
            <w:noProof/>
            <w:lang w:val="en-US"/>
          </w:rPr>
          <w:t>NEWS</w:t>
        </w:r>
        <w:r w:rsidRPr="00E7536E">
          <w:rPr>
            <w:rStyle w:val="a3"/>
            <w:noProof/>
          </w:rPr>
          <w:t>.</w:t>
        </w:r>
        <w:r w:rsidRPr="00E7536E">
          <w:rPr>
            <w:rStyle w:val="a3"/>
            <w:noProof/>
            <w:lang w:val="en-US"/>
          </w:rPr>
          <w:t>ru</w:t>
        </w:r>
        <w:r w:rsidRPr="00E7536E">
          <w:rPr>
            <w:rStyle w:val="a3"/>
            <w:noProof/>
          </w:rPr>
          <w:t>, 19.08.2025, Как накопить 3 млн на добавку к пенсии: финансист подробно о программе ПДС</w:t>
        </w:r>
        <w:r>
          <w:rPr>
            <w:noProof/>
            <w:webHidden/>
          </w:rPr>
          <w:tab/>
        </w:r>
        <w:r>
          <w:rPr>
            <w:noProof/>
            <w:webHidden/>
          </w:rPr>
          <w:fldChar w:fldCharType="begin"/>
        </w:r>
        <w:r>
          <w:rPr>
            <w:noProof/>
            <w:webHidden/>
          </w:rPr>
          <w:instrText xml:space="preserve"> PAGEREF _Toc206570515 \h </w:instrText>
        </w:r>
        <w:r>
          <w:rPr>
            <w:noProof/>
            <w:webHidden/>
          </w:rPr>
        </w:r>
        <w:r>
          <w:rPr>
            <w:noProof/>
            <w:webHidden/>
          </w:rPr>
          <w:fldChar w:fldCharType="separate"/>
        </w:r>
        <w:r>
          <w:rPr>
            <w:noProof/>
            <w:webHidden/>
          </w:rPr>
          <w:t>16</w:t>
        </w:r>
        <w:r>
          <w:rPr>
            <w:noProof/>
            <w:webHidden/>
          </w:rPr>
          <w:fldChar w:fldCharType="end"/>
        </w:r>
      </w:hyperlink>
    </w:p>
    <w:p w:rsidR="00546BFA" w:rsidRPr="00C45056" w:rsidRDefault="00546BFA">
      <w:pPr>
        <w:pStyle w:val="31"/>
        <w:rPr>
          <w:rFonts w:ascii="Calibri" w:hAnsi="Calibri"/>
          <w:sz w:val="22"/>
          <w:szCs w:val="22"/>
        </w:rPr>
      </w:pPr>
      <w:hyperlink w:anchor="_Toc206570516" w:history="1">
        <w:r w:rsidRPr="00E7536E">
          <w:rPr>
            <w:rStyle w:val="a3"/>
          </w:rPr>
          <w:t>С 1 января 2024 года в России начала действовать программа долгосрочных сбережений (ПДС). С ее помощью можно откладывать деньги на образование ребенка, жилье или безбедную ста</w:t>
        </w:r>
        <w:bookmarkStart w:id="16" w:name="_GoBack"/>
        <w:bookmarkEnd w:id="16"/>
        <w:r w:rsidRPr="00E7536E">
          <w:rPr>
            <w:rStyle w:val="a3"/>
          </w:rPr>
          <w:t>рость. О том, чем ПДС лучше банковского вклада, как без особых усилий накопить миллион рублей к пенсии и каким образом работодатель может в этом помочь, в интервью NEWS.ru рассказал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_Toc206570516 \h </w:instrText>
        </w:r>
        <w:r>
          <w:rPr>
            <w:webHidden/>
          </w:rPr>
        </w:r>
        <w:r>
          <w:rPr>
            <w:webHidden/>
          </w:rPr>
          <w:fldChar w:fldCharType="separate"/>
        </w:r>
        <w:r>
          <w:rPr>
            <w:webHidden/>
          </w:rPr>
          <w:t>16</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17" w:history="1">
        <w:r w:rsidRPr="00E7536E">
          <w:rPr>
            <w:rStyle w:val="a3"/>
            <w:noProof/>
          </w:rPr>
          <w:t>РБК Инвестиции, 19.08.2025, НПФ заработали россиянам около 20% по программам долгосрочных сбережений</w:t>
        </w:r>
        <w:r>
          <w:rPr>
            <w:noProof/>
            <w:webHidden/>
          </w:rPr>
          <w:tab/>
        </w:r>
        <w:r>
          <w:rPr>
            <w:noProof/>
            <w:webHidden/>
          </w:rPr>
          <w:fldChar w:fldCharType="begin"/>
        </w:r>
        <w:r>
          <w:rPr>
            <w:noProof/>
            <w:webHidden/>
          </w:rPr>
          <w:instrText xml:space="preserve"> PAGEREF _Toc206570517 \h </w:instrText>
        </w:r>
        <w:r>
          <w:rPr>
            <w:noProof/>
            <w:webHidden/>
          </w:rPr>
        </w:r>
        <w:r>
          <w:rPr>
            <w:noProof/>
            <w:webHidden/>
          </w:rPr>
          <w:fldChar w:fldCharType="separate"/>
        </w:r>
        <w:r>
          <w:rPr>
            <w:noProof/>
            <w:webHidden/>
          </w:rPr>
          <w:t>21</w:t>
        </w:r>
        <w:r>
          <w:rPr>
            <w:noProof/>
            <w:webHidden/>
          </w:rPr>
          <w:fldChar w:fldCharType="end"/>
        </w:r>
      </w:hyperlink>
    </w:p>
    <w:p w:rsidR="00546BFA" w:rsidRPr="00C45056" w:rsidRDefault="00546BFA">
      <w:pPr>
        <w:pStyle w:val="31"/>
        <w:rPr>
          <w:rFonts w:ascii="Calibri" w:hAnsi="Calibri"/>
          <w:sz w:val="22"/>
          <w:szCs w:val="22"/>
        </w:rPr>
      </w:pPr>
      <w:hyperlink w:anchor="_Toc206570518" w:history="1">
        <w:r w:rsidRPr="00E7536E">
          <w:rPr>
            <w:rStyle w:val="a3"/>
          </w:rPr>
          <w:t>За прошлый год доходность, заработанная НПФ, доходила до 39%. Промежуточный итог по доходности за первое полугодие 2025 года у большинства фондов на уровне 20-21% годовых. К концу года результат может измениться.</w:t>
        </w:r>
        <w:r>
          <w:rPr>
            <w:webHidden/>
          </w:rPr>
          <w:tab/>
        </w:r>
        <w:r>
          <w:rPr>
            <w:webHidden/>
          </w:rPr>
          <w:fldChar w:fldCharType="begin"/>
        </w:r>
        <w:r>
          <w:rPr>
            <w:webHidden/>
          </w:rPr>
          <w:instrText xml:space="preserve"> PAGEREF _Toc206570518 \h </w:instrText>
        </w:r>
        <w:r>
          <w:rPr>
            <w:webHidden/>
          </w:rPr>
        </w:r>
        <w:r>
          <w:rPr>
            <w:webHidden/>
          </w:rPr>
          <w:fldChar w:fldCharType="separate"/>
        </w:r>
        <w:r>
          <w:rPr>
            <w:webHidden/>
          </w:rPr>
          <w:t>21</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19" w:history="1">
        <w:r w:rsidRPr="00E7536E">
          <w:rPr>
            <w:rStyle w:val="a3"/>
            <w:noProof/>
          </w:rPr>
          <w:t>minfin.gov.ru, 19.08.2025, В складчину с государством: как россияне копят с помощью ПДС</w:t>
        </w:r>
        <w:r>
          <w:rPr>
            <w:noProof/>
            <w:webHidden/>
          </w:rPr>
          <w:tab/>
        </w:r>
        <w:r>
          <w:rPr>
            <w:noProof/>
            <w:webHidden/>
          </w:rPr>
          <w:fldChar w:fldCharType="begin"/>
        </w:r>
        <w:r>
          <w:rPr>
            <w:noProof/>
            <w:webHidden/>
          </w:rPr>
          <w:instrText xml:space="preserve"> PAGEREF _Toc206570519 \h </w:instrText>
        </w:r>
        <w:r>
          <w:rPr>
            <w:noProof/>
            <w:webHidden/>
          </w:rPr>
        </w:r>
        <w:r>
          <w:rPr>
            <w:noProof/>
            <w:webHidden/>
          </w:rPr>
          <w:fldChar w:fldCharType="separate"/>
        </w:r>
        <w:r>
          <w:rPr>
            <w:noProof/>
            <w:webHidden/>
          </w:rPr>
          <w:t>24</w:t>
        </w:r>
        <w:r>
          <w:rPr>
            <w:noProof/>
            <w:webHidden/>
          </w:rPr>
          <w:fldChar w:fldCharType="end"/>
        </w:r>
      </w:hyperlink>
    </w:p>
    <w:p w:rsidR="00546BFA" w:rsidRPr="00C45056" w:rsidRDefault="00546BFA">
      <w:pPr>
        <w:pStyle w:val="31"/>
        <w:rPr>
          <w:rFonts w:ascii="Calibri" w:hAnsi="Calibri"/>
          <w:sz w:val="22"/>
          <w:szCs w:val="22"/>
        </w:rPr>
      </w:pPr>
      <w:hyperlink w:anchor="_Toc206570520" w:history="1">
        <w:r w:rsidRPr="00E7536E">
          <w:rPr>
            <w:rStyle w:val="a3"/>
          </w:rPr>
          <w:t>С начала 2024 года россияне вложили более 400 миллиардов рублей в программу долгосрочных сбережений (ПДС). За полтора года действия программа позволила более 5,5 миллионам человек начать формировать личный финансовый резерв. Что это за инструмент, как работает и в чем его реальная выгода, разбираемся вместе с экспертами — начальником отдела регулирования НПФ Минфина России Наталией Каменской и президентом Национальной ассоциации НПФ Сергеем Беляковым.</w:t>
        </w:r>
        <w:r>
          <w:rPr>
            <w:webHidden/>
          </w:rPr>
          <w:tab/>
        </w:r>
        <w:r>
          <w:rPr>
            <w:webHidden/>
          </w:rPr>
          <w:fldChar w:fldCharType="begin"/>
        </w:r>
        <w:r>
          <w:rPr>
            <w:webHidden/>
          </w:rPr>
          <w:instrText xml:space="preserve"> PAGEREF _Toc206570520 \h </w:instrText>
        </w:r>
        <w:r>
          <w:rPr>
            <w:webHidden/>
          </w:rPr>
        </w:r>
        <w:r>
          <w:rPr>
            <w:webHidden/>
          </w:rPr>
          <w:fldChar w:fldCharType="separate"/>
        </w:r>
        <w:r>
          <w:rPr>
            <w:webHidden/>
          </w:rPr>
          <w:t>24</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21" w:history="1">
        <w:r w:rsidRPr="00E7536E">
          <w:rPr>
            <w:rStyle w:val="a3"/>
            <w:noProof/>
          </w:rPr>
          <w:t>Финансы Mail, 19.08.2025, В ЦБ рассказали, жители каких регионов формируют долгосрочные сбережения</w:t>
        </w:r>
        <w:r>
          <w:rPr>
            <w:noProof/>
            <w:webHidden/>
          </w:rPr>
          <w:tab/>
        </w:r>
        <w:r>
          <w:rPr>
            <w:noProof/>
            <w:webHidden/>
          </w:rPr>
          <w:fldChar w:fldCharType="begin"/>
        </w:r>
        <w:r>
          <w:rPr>
            <w:noProof/>
            <w:webHidden/>
          </w:rPr>
          <w:instrText xml:space="preserve"> PAGEREF _Toc206570521 \h </w:instrText>
        </w:r>
        <w:r>
          <w:rPr>
            <w:noProof/>
            <w:webHidden/>
          </w:rPr>
        </w:r>
        <w:r>
          <w:rPr>
            <w:noProof/>
            <w:webHidden/>
          </w:rPr>
          <w:fldChar w:fldCharType="separate"/>
        </w:r>
        <w:r>
          <w:rPr>
            <w:noProof/>
            <w:webHidden/>
          </w:rPr>
          <w:t>29</w:t>
        </w:r>
        <w:r>
          <w:rPr>
            <w:noProof/>
            <w:webHidden/>
          </w:rPr>
          <w:fldChar w:fldCharType="end"/>
        </w:r>
      </w:hyperlink>
    </w:p>
    <w:p w:rsidR="00546BFA" w:rsidRPr="00C45056" w:rsidRDefault="00546BFA">
      <w:pPr>
        <w:pStyle w:val="31"/>
        <w:rPr>
          <w:rFonts w:ascii="Calibri" w:hAnsi="Calibri"/>
          <w:sz w:val="22"/>
          <w:szCs w:val="22"/>
        </w:rPr>
      </w:pPr>
      <w:hyperlink w:anchor="_Toc206570522" w:history="1">
        <w:r w:rsidRPr="00E7536E">
          <w:rPr>
            <w:rStyle w:val="a3"/>
          </w:rPr>
          <w:t>Более 650 тыс. жителей Центральной России вложили в программу долгосрочных сбережений (ПДС) 23,6 млрд рублей в январе — июне 2025 года. Об этом «Газете.Ru» рассказали в пресс-службе Главного управления ЦБ по Центральному федеральному округу.</w:t>
        </w:r>
        <w:r>
          <w:rPr>
            <w:webHidden/>
          </w:rPr>
          <w:tab/>
        </w:r>
        <w:r>
          <w:rPr>
            <w:webHidden/>
          </w:rPr>
          <w:fldChar w:fldCharType="begin"/>
        </w:r>
        <w:r>
          <w:rPr>
            <w:webHidden/>
          </w:rPr>
          <w:instrText xml:space="preserve"> PAGEREF _Toc206570522 \h </w:instrText>
        </w:r>
        <w:r>
          <w:rPr>
            <w:webHidden/>
          </w:rPr>
        </w:r>
        <w:r>
          <w:rPr>
            <w:webHidden/>
          </w:rPr>
          <w:fldChar w:fldCharType="separate"/>
        </w:r>
        <w:r>
          <w:rPr>
            <w:webHidden/>
          </w:rPr>
          <w:t>29</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23" w:history="1">
        <w:r w:rsidRPr="00E7536E">
          <w:rPr>
            <w:rStyle w:val="a3"/>
            <w:noProof/>
          </w:rPr>
          <w:t>РБК, 19.08.2025, Господдержкой по ПДС заинтересовались россияне со средним уровнем дохода</w:t>
        </w:r>
        <w:r>
          <w:rPr>
            <w:noProof/>
            <w:webHidden/>
          </w:rPr>
          <w:tab/>
        </w:r>
        <w:r>
          <w:rPr>
            <w:noProof/>
            <w:webHidden/>
          </w:rPr>
          <w:fldChar w:fldCharType="begin"/>
        </w:r>
        <w:r>
          <w:rPr>
            <w:noProof/>
            <w:webHidden/>
          </w:rPr>
          <w:instrText xml:space="preserve"> PAGEREF _Toc206570523 \h </w:instrText>
        </w:r>
        <w:r>
          <w:rPr>
            <w:noProof/>
            <w:webHidden/>
          </w:rPr>
        </w:r>
        <w:r>
          <w:rPr>
            <w:noProof/>
            <w:webHidden/>
          </w:rPr>
          <w:fldChar w:fldCharType="separate"/>
        </w:r>
        <w:r>
          <w:rPr>
            <w:noProof/>
            <w:webHidden/>
          </w:rPr>
          <w:t>29</w:t>
        </w:r>
        <w:r>
          <w:rPr>
            <w:noProof/>
            <w:webHidden/>
          </w:rPr>
          <w:fldChar w:fldCharType="end"/>
        </w:r>
      </w:hyperlink>
    </w:p>
    <w:p w:rsidR="00546BFA" w:rsidRPr="00C45056" w:rsidRDefault="00546BFA">
      <w:pPr>
        <w:pStyle w:val="31"/>
        <w:rPr>
          <w:rFonts w:ascii="Calibri" w:hAnsi="Calibri"/>
          <w:sz w:val="22"/>
          <w:szCs w:val="22"/>
        </w:rPr>
      </w:pPr>
      <w:hyperlink w:anchor="_Toc206570524" w:history="1">
        <w:r w:rsidRPr="00E7536E">
          <w:rPr>
            <w:rStyle w:val="a3"/>
          </w:rPr>
          <w:t>Эксперты НПФ «БУДУЩЕЕ» проанализировали, кого замотивировала господдержка в рамках программы долгосрочных сбережений.</w:t>
        </w:r>
        <w:r>
          <w:rPr>
            <w:webHidden/>
          </w:rPr>
          <w:tab/>
        </w:r>
        <w:r>
          <w:rPr>
            <w:webHidden/>
          </w:rPr>
          <w:fldChar w:fldCharType="begin"/>
        </w:r>
        <w:r>
          <w:rPr>
            <w:webHidden/>
          </w:rPr>
          <w:instrText xml:space="preserve"> PAGEREF _Toc206570524 \h </w:instrText>
        </w:r>
        <w:r>
          <w:rPr>
            <w:webHidden/>
          </w:rPr>
        </w:r>
        <w:r>
          <w:rPr>
            <w:webHidden/>
          </w:rPr>
          <w:fldChar w:fldCharType="separate"/>
        </w:r>
        <w:r>
          <w:rPr>
            <w:webHidden/>
          </w:rPr>
          <w:t>29</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25" w:history="1">
        <w:r w:rsidRPr="00E7536E">
          <w:rPr>
            <w:rStyle w:val="a3"/>
            <w:noProof/>
          </w:rPr>
          <w:t>Лента.ру, 19.08.2025, В ВТБ оценили доходность по программе долгосрочных сбережений</w:t>
        </w:r>
        <w:r>
          <w:rPr>
            <w:noProof/>
            <w:webHidden/>
          </w:rPr>
          <w:tab/>
        </w:r>
        <w:r>
          <w:rPr>
            <w:noProof/>
            <w:webHidden/>
          </w:rPr>
          <w:fldChar w:fldCharType="begin"/>
        </w:r>
        <w:r>
          <w:rPr>
            <w:noProof/>
            <w:webHidden/>
          </w:rPr>
          <w:instrText xml:space="preserve"> PAGEREF _Toc206570525 \h </w:instrText>
        </w:r>
        <w:r>
          <w:rPr>
            <w:noProof/>
            <w:webHidden/>
          </w:rPr>
        </w:r>
        <w:r>
          <w:rPr>
            <w:noProof/>
            <w:webHidden/>
          </w:rPr>
          <w:fldChar w:fldCharType="separate"/>
        </w:r>
        <w:r>
          <w:rPr>
            <w:noProof/>
            <w:webHidden/>
          </w:rPr>
          <w:t>31</w:t>
        </w:r>
        <w:r>
          <w:rPr>
            <w:noProof/>
            <w:webHidden/>
          </w:rPr>
          <w:fldChar w:fldCharType="end"/>
        </w:r>
      </w:hyperlink>
    </w:p>
    <w:p w:rsidR="00546BFA" w:rsidRPr="00C45056" w:rsidRDefault="00546BFA">
      <w:pPr>
        <w:pStyle w:val="31"/>
        <w:rPr>
          <w:rFonts w:ascii="Calibri" w:hAnsi="Calibri"/>
          <w:sz w:val="22"/>
          <w:szCs w:val="22"/>
        </w:rPr>
      </w:pPr>
      <w:hyperlink w:anchor="_Toc206570526" w:history="1">
        <w:r w:rsidRPr="00E7536E">
          <w:rPr>
            <w:rStyle w:val="a3"/>
          </w:rPr>
          <w:t>Более миллиона клиентов НПФ ВТБ направили на программу долгосрочных сбережений 70 миллиардов рублей с момента запуска программы в фонде. По итогам первого полугодия 2025 года промежуточная доходность этих средств превысила 26 процентов. Таким образом, на каждые вложенные 4 рубля это 1 рубль сверху, говорится в сообщении ВТБ.</w:t>
        </w:r>
        <w:r>
          <w:rPr>
            <w:webHidden/>
          </w:rPr>
          <w:tab/>
        </w:r>
        <w:r>
          <w:rPr>
            <w:webHidden/>
          </w:rPr>
          <w:fldChar w:fldCharType="begin"/>
        </w:r>
        <w:r>
          <w:rPr>
            <w:webHidden/>
          </w:rPr>
          <w:instrText xml:space="preserve"> PAGEREF _Toc206570526 \h </w:instrText>
        </w:r>
        <w:r>
          <w:rPr>
            <w:webHidden/>
          </w:rPr>
        </w:r>
        <w:r>
          <w:rPr>
            <w:webHidden/>
          </w:rPr>
          <w:fldChar w:fldCharType="separate"/>
        </w:r>
        <w:r>
          <w:rPr>
            <w:webHidden/>
          </w:rPr>
          <w:t>31</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27" w:history="1">
        <w:r w:rsidRPr="00E7536E">
          <w:rPr>
            <w:rStyle w:val="a3"/>
            <w:noProof/>
          </w:rPr>
          <w:t>Smart-Lab, 19.08.2025, НПФ «Ренессанс Накопления» привлек более 1,1 млрд рублей в программу долгосрочных сбережений</w:t>
        </w:r>
        <w:r>
          <w:rPr>
            <w:noProof/>
            <w:webHidden/>
          </w:rPr>
          <w:tab/>
        </w:r>
        <w:r>
          <w:rPr>
            <w:noProof/>
            <w:webHidden/>
          </w:rPr>
          <w:fldChar w:fldCharType="begin"/>
        </w:r>
        <w:r>
          <w:rPr>
            <w:noProof/>
            <w:webHidden/>
          </w:rPr>
          <w:instrText xml:space="preserve"> PAGEREF _Toc206570527 \h </w:instrText>
        </w:r>
        <w:r>
          <w:rPr>
            <w:noProof/>
            <w:webHidden/>
          </w:rPr>
        </w:r>
        <w:r>
          <w:rPr>
            <w:noProof/>
            <w:webHidden/>
          </w:rPr>
          <w:fldChar w:fldCharType="separate"/>
        </w:r>
        <w:r>
          <w:rPr>
            <w:noProof/>
            <w:webHidden/>
          </w:rPr>
          <w:t>31</w:t>
        </w:r>
        <w:r>
          <w:rPr>
            <w:noProof/>
            <w:webHidden/>
          </w:rPr>
          <w:fldChar w:fldCharType="end"/>
        </w:r>
      </w:hyperlink>
    </w:p>
    <w:p w:rsidR="00546BFA" w:rsidRPr="00C45056" w:rsidRDefault="00546BFA">
      <w:pPr>
        <w:pStyle w:val="31"/>
        <w:rPr>
          <w:rFonts w:ascii="Calibri" w:hAnsi="Calibri"/>
          <w:sz w:val="22"/>
          <w:szCs w:val="22"/>
        </w:rPr>
      </w:pPr>
      <w:hyperlink w:anchor="_Toc206570528" w:history="1">
        <w:r w:rsidRPr="00E7536E">
          <w:rPr>
            <w:rStyle w:val="a3"/>
          </w:rPr>
          <w:t>Негосударственный пенсионный фонд «Ренессанс Накопления», входящий в Группу Ренессанс страхование, сообщает о том, что с начала деятельности фондом привлечено в программу долгосрочных сбережений более 1,1 миллиарда рублей граждан.</w:t>
        </w:r>
        <w:r>
          <w:rPr>
            <w:webHidden/>
          </w:rPr>
          <w:tab/>
        </w:r>
        <w:r>
          <w:rPr>
            <w:webHidden/>
          </w:rPr>
          <w:fldChar w:fldCharType="begin"/>
        </w:r>
        <w:r>
          <w:rPr>
            <w:webHidden/>
          </w:rPr>
          <w:instrText xml:space="preserve"> PAGEREF _Toc206570528 \h </w:instrText>
        </w:r>
        <w:r>
          <w:rPr>
            <w:webHidden/>
          </w:rPr>
        </w:r>
        <w:r>
          <w:rPr>
            <w:webHidden/>
          </w:rPr>
          <w:fldChar w:fldCharType="separate"/>
        </w:r>
        <w:r>
          <w:rPr>
            <w:webHidden/>
          </w:rPr>
          <w:t>31</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29" w:history="1">
        <w:r w:rsidRPr="00E7536E">
          <w:rPr>
            <w:rStyle w:val="a3"/>
            <w:noProof/>
          </w:rPr>
          <w:t>PensNews, 19.08.2025, Как накопить миллион к пенсии: простая схема для россиян</w:t>
        </w:r>
        <w:r>
          <w:rPr>
            <w:noProof/>
            <w:webHidden/>
          </w:rPr>
          <w:tab/>
        </w:r>
        <w:r>
          <w:rPr>
            <w:noProof/>
            <w:webHidden/>
          </w:rPr>
          <w:fldChar w:fldCharType="begin"/>
        </w:r>
        <w:r>
          <w:rPr>
            <w:noProof/>
            <w:webHidden/>
          </w:rPr>
          <w:instrText xml:space="preserve"> PAGEREF _Toc206570529 \h </w:instrText>
        </w:r>
        <w:r>
          <w:rPr>
            <w:noProof/>
            <w:webHidden/>
          </w:rPr>
        </w:r>
        <w:r>
          <w:rPr>
            <w:noProof/>
            <w:webHidden/>
          </w:rPr>
          <w:fldChar w:fldCharType="separate"/>
        </w:r>
        <w:r>
          <w:rPr>
            <w:noProof/>
            <w:webHidden/>
          </w:rPr>
          <w:t>32</w:t>
        </w:r>
        <w:r>
          <w:rPr>
            <w:noProof/>
            <w:webHidden/>
          </w:rPr>
          <w:fldChar w:fldCharType="end"/>
        </w:r>
      </w:hyperlink>
    </w:p>
    <w:p w:rsidR="00546BFA" w:rsidRPr="00C45056" w:rsidRDefault="00546BFA">
      <w:pPr>
        <w:pStyle w:val="31"/>
        <w:rPr>
          <w:rFonts w:ascii="Calibri" w:hAnsi="Calibri"/>
          <w:sz w:val="22"/>
          <w:szCs w:val="22"/>
        </w:rPr>
      </w:pPr>
      <w:hyperlink w:anchor="_Toc206570530" w:history="1">
        <w:r w:rsidRPr="00E7536E">
          <w:rPr>
            <w:rStyle w:val="a3"/>
          </w:rPr>
          <w:t>Программа долгосрочных сбережений (ПДС) позволяет россиянам сформировать солидную пенсионную подушку, даже откладывая небольшие суммы. Президент НАПФ Сергей Беляков раскрыл детали накопления миллиона рублей к выходу на заслуженный отдых.</w:t>
        </w:r>
        <w:r>
          <w:rPr>
            <w:webHidden/>
          </w:rPr>
          <w:tab/>
        </w:r>
        <w:r>
          <w:rPr>
            <w:webHidden/>
          </w:rPr>
          <w:fldChar w:fldCharType="begin"/>
        </w:r>
        <w:r>
          <w:rPr>
            <w:webHidden/>
          </w:rPr>
          <w:instrText xml:space="preserve"> PAGEREF _Toc206570530 \h </w:instrText>
        </w:r>
        <w:r>
          <w:rPr>
            <w:webHidden/>
          </w:rPr>
        </w:r>
        <w:r>
          <w:rPr>
            <w:webHidden/>
          </w:rPr>
          <w:fldChar w:fldCharType="separate"/>
        </w:r>
        <w:r>
          <w:rPr>
            <w:webHidden/>
          </w:rPr>
          <w:t>32</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31" w:history="1">
        <w:r w:rsidRPr="00E7536E">
          <w:rPr>
            <w:rStyle w:val="a3"/>
            <w:noProof/>
          </w:rPr>
          <w:t>БанкИнформСервис, 19.08.2025, Программа долгосрочных сбережений: всё, что нужно знать</w:t>
        </w:r>
        <w:r>
          <w:rPr>
            <w:noProof/>
            <w:webHidden/>
          </w:rPr>
          <w:tab/>
        </w:r>
        <w:r>
          <w:rPr>
            <w:noProof/>
            <w:webHidden/>
          </w:rPr>
          <w:fldChar w:fldCharType="begin"/>
        </w:r>
        <w:r>
          <w:rPr>
            <w:noProof/>
            <w:webHidden/>
          </w:rPr>
          <w:instrText xml:space="preserve"> PAGEREF _Toc206570531 \h </w:instrText>
        </w:r>
        <w:r>
          <w:rPr>
            <w:noProof/>
            <w:webHidden/>
          </w:rPr>
        </w:r>
        <w:r>
          <w:rPr>
            <w:noProof/>
            <w:webHidden/>
          </w:rPr>
          <w:fldChar w:fldCharType="separate"/>
        </w:r>
        <w:r>
          <w:rPr>
            <w:noProof/>
            <w:webHidden/>
          </w:rPr>
          <w:t>33</w:t>
        </w:r>
        <w:r>
          <w:rPr>
            <w:noProof/>
            <w:webHidden/>
          </w:rPr>
          <w:fldChar w:fldCharType="end"/>
        </w:r>
      </w:hyperlink>
    </w:p>
    <w:p w:rsidR="00546BFA" w:rsidRPr="00C45056" w:rsidRDefault="00546BFA">
      <w:pPr>
        <w:pStyle w:val="31"/>
        <w:rPr>
          <w:rFonts w:ascii="Calibri" w:hAnsi="Calibri"/>
          <w:sz w:val="22"/>
          <w:szCs w:val="22"/>
        </w:rPr>
      </w:pPr>
      <w:hyperlink w:anchor="_Toc206570532" w:history="1">
        <w:r w:rsidRPr="00E7536E">
          <w:rPr>
            <w:rStyle w:val="a3"/>
          </w:rPr>
          <w:t>Программа долгосрочных сбережений  (ПДС) действует уже полтора года, но остаётся непонятной для многих россиян. Скажем честно: рассказать о ПДС «в двух словах» невозможно, поскольку в ней слишком много значимых условий, каждое из которых может оказаться принципиальным для того или другого потенциального участника. Любой короткий материал об этой программе неминуемо умалчивает часть информации. В данной статье мы постарались рассказать о ПДС настолько коротко, насколько это возможно без потери важных деталей.</w:t>
        </w:r>
        <w:r>
          <w:rPr>
            <w:webHidden/>
          </w:rPr>
          <w:tab/>
        </w:r>
        <w:r>
          <w:rPr>
            <w:webHidden/>
          </w:rPr>
          <w:fldChar w:fldCharType="begin"/>
        </w:r>
        <w:r>
          <w:rPr>
            <w:webHidden/>
          </w:rPr>
          <w:instrText xml:space="preserve"> PAGEREF _Toc206570532 \h </w:instrText>
        </w:r>
        <w:r>
          <w:rPr>
            <w:webHidden/>
          </w:rPr>
        </w:r>
        <w:r>
          <w:rPr>
            <w:webHidden/>
          </w:rPr>
          <w:fldChar w:fldCharType="separate"/>
        </w:r>
        <w:r>
          <w:rPr>
            <w:webHidden/>
          </w:rPr>
          <w:t>33</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33" w:history="1">
        <w:r w:rsidRPr="00E7536E">
          <w:rPr>
            <w:rStyle w:val="a3"/>
            <w:noProof/>
          </w:rPr>
          <w:t>ТВ Енисей, 19.08.2025, В правительстве Красноярского края обсудили программу долгосрочных сбережений</w:t>
        </w:r>
        <w:r>
          <w:rPr>
            <w:noProof/>
            <w:webHidden/>
          </w:rPr>
          <w:tab/>
        </w:r>
        <w:r>
          <w:rPr>
            <w:noProof/>
            <w:webHidden/>
          </w:rPr>
          <w:fldChar w:fldCharType="begin"/>
        </w:r>
        <w:r>
          <w:rPr>
            <w:noProof/>
            <w:webHidden/>
          </w:rPr>
          <w:instrText xml:space="preserve"> PAGEREF _Toc206570533 \h </w:instrText>
        </w:r>
        <w:r>
          <w:rPr>
            <w:noProof/>
            <w:webHidden/>
          </w:rPr>
        </w:r>
        <w:r>
          <w:rPr>
            <w:noProof/>
            <w:webHidden/>
          </w:rPr>
          <w:fldChar w:fldCharType="separate"/>
        </w:r>
        <w:r>
          <w:rPr>
            <w:noProof/>
            <w:webHidden/>
          </w:rPr>
          <w:t>36</w:t>
        </w:r>
        <w:r>
          <w:rPr>
            <w:noProof/>
            <w:webHidden/>
          </w:rPr>
          <w:fldChar w:fldCharType="end"/>
        </w:r>
      </w:hyperlink>
    </w:p>
    <w:p w:rsidR="00546BFA" w:rsidRPr="00C45056" w:rsidRDefault="00546BFA">
      <w:pPr>
        <w:pStyle w:val="31"/>
        <w:rPr>
          <w:rFonts w:ascii="Calibri" w:hAnsi="Calibri"/>
          <w:sz w:val="22"/>
          <w:szCs w:val="22"/>
        </w:rPr>
      </w:pPr>
      <w:hyperlink w:anchor="_Toc206570534" w:history="1">
        <w:r w:rsidRPr="00E7536E">
          <w:rPr>
            <w:rStyle w:val="a3"/>
          </w:rPr>
          <w:t>Программу долгосрочных сбережений обсудили на совещании в правительстве края. Запустили ее в январе прошлого года по поручению президента России. Инструмент позволяет людям любого возраста копить деньги на покупку жилья, образование детей, лечение и другие цели. Взносы можно делать самостоятельно или через работодателя, без строгих требований к суммам и частоте. Вырученные суммы инвестируются под контролем негосударственных пенсионных фондов и застрахованы государством.</w:t>
        </w:r>
        <w:r>
          <w:rPr>
            <w:webHidden/>
          </w:rPr>
          <w:tab/>
        </w:r>
        <w:r>
          <w:rPr>
            <w:webHidden/>
          </w:rPr>
          <w:fldChar w:fldCharType="begin"/>
        </w:r>
        <w:r>
          <w:rPr>
            <w:webHidden/>
          </w:rPr>
          <w:instrText xml:space="preserve"> PAGEREF _Toc206570534 \h </w:instrText>
        </w:r>
        <w:r>
          <w:rPr>
            <w:webHidden/>
          </w:rPr>
        </w:r>
        <w:r>
          <w:rPr>
            <w:webHidden/>
          </w:rPr>
          <w:fldChar w:fldCharType="separate"/>
        </w:r>
        <w:r>
          <w:rPr>
            <w:webHidden/>
          </w:rPr>
          <w:t>36</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35" w:history="1">
        <w:r w:rsidRPr="00E7536E">
          <w:rPr>
            <w:rStyle w:val="a3"/>
            <w:noProof/>
          </w:rPr>
          <w:t>ДЕЛА.ru, 19.08.2025, Красноярцы вложили в программу долгосрочных сбережений 10 млрд</w:t>
        </w:r>
        <w:r>
          <w:rPr>
            <w:noProof/>
            <w:webHidden/>
          </w:rPr>
          <w:tab/>
        </w:r>
        <w:r>
          <w:rPr>
            <w:noProof/>
            <w:webHidden/>
          </w:rPr>
          <w:fldChar w:fldCharType="begin"/>
        </w:r>
        <w:r>
          <w:rPr>
            <w:noProof/>
            <w:webHidden/>
          </w:rPr>
          <w:instrText xml:space="preserve"> PAGEREF _Toc206570535 \h </w:instrText>
        </w:r>
        <w:r>
          <w:rPr>
            <w:noProof/>
            <w:webHidden/>
          </w:rPr>
        </w:r>
        <w:r>
          <w:rPr>
            <w:noProof/>
            <w:webHidden/>
          </w:rPr>
          <w:fldChar w:fldCharType="separate"/>
        </w:r>
        <w:r>
          <w:rPr>
            <w:noProof/>
            <w:webHidden/>
          </w:rPr>
          <w:t>36</w:t>
        </w:r>
        <w:r>
          <w:rPr>
            <w:noProof/>
            <w:webHidden/>
          </w:rPr>
          <w:fldChar w:fldCharType="end"/>
        </w:r>
      </w:hyperlink>
    </w:p>
    <w:p w:rsidR="00546BFA" w:rsidRPr="00C45056" w:rsidRDefault="00546BFA">
      <w:pPr>
        <w:pStyle w:val="31"/>
        <w:rPr>
          <w:rFonts w:ascii="Calibri" w:hAnsi="Calibri"/>
          <w:sz w:val="22"/>
          <w:szCs w:val="22"/>
        </w:rPr>
      </w:pPr>
      <w:hyperlink w:anchor="_Toc206570536" w:history="1">
        <w:r w:rsidRPr="00E7536E">
          <w:rPr>
            <w:rStyle w:val="a3"/>
          </w:rPr>
          <w:t>Жители Красноярского края активно присоединяются к программе долгосрочных сбережений. Сегодня это уже 120 тысяч человек, которые внесли свой вклад в общем размере 10 млрд рублей.</w:t>
        </w:r>
        <w:r>
          <w:rPr>
            <w:webHidden/>
          </w:rPr>
          <w:tab/>
        </w:r>
        <w:r>
          <w:rPr>
            <w:webHidden/>
          </w:rPr>
          <w:fldChar w:fldCharType="begin"/>
        </w:r>
        <w:r>
          <w:rPr>
            <w:webHidden/>
          </w:rPr>
          <w:instrText xml:space="preserve"> PAGEREF _Toc206570536 \h </w:instrText>
        </w:r>
        <w:r>
          <w:rPr>
            <w:webHidden/>
          </w:rPr>
        </w:r>
        <w:r>
          <w:rPr>
            <w:webHidden/>
          </w:rPr>
          <w:fldChar w:fldCharType="separate"/>
        </w:r>
        <w:r>
          <w:rPr>
            <w:webHidden/>
          </w:rPr>
          <w:t>36</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37" w:history="1">
        <w:r w:rsidRPr="00E7536E">
          <w:rPr>
            <w:rStyle w:val="a3"/>
            <w:noProof/>
          </w:rPr>
          <w:t>Newslab.ru, 19.08.2025, Красноярцев приглашают к участию в программе долгосрочных сбережений</w:t>
        </w:r>
        <w:r>
          <w:rPr>
            <w:noProof/>
            <w:webHidden/>
          </w:rPr>
          <w:tab/>
        </w:r>
        <w:r>
          <w:rPr>
            <w:noProof/>
            <w:webHidden/>
          </w:rPr>
          <w:fldChar w:fldCharType="begin"/>
        </w:r>
        <w:r>
          <w:rPr>
            <w:noProof/>
            <w:webHidden/>
          </w:rPr>
          <w:instrText xml:space="preserve"> PAGEREF _Toc206570537 \h </w:instrText>
        </w:r>
        <w:r>
          <w:rPr>
            <w:noProof/>
            <w:webHidden/>
          </w:rPr>
        </w:r>
        <w:r>
          <w:rPr>
            <w:noProof/>
            <w:webHidden/>
          </w:rPr>
          <w:fldChar w:fldCharType="separate"/>
        </w:r>
        <w:r>
          <w:rPr>
            <w:noProof/>
            <w:webHidden/>
          </w:rPr>
          <w:t>37</w:t>
        </w:r>
        <w:r>
          <w:rPr>
            <w:noProof/>
            <w:webHidden/>
          </w:rPr>
          <w:fldChar w:fldCharType="end"/>
        </w:r>
      </w:hyperlink>
    </w:p>
    <w:p w:rsidR="00546BFA" w:rsidRPr="00C45056" w:rsidRDefault="00546BFA">
      <w:pPr>
        <w:pStyle w:val="31"/>
        <w:rPr>
          <w:rFonts w:ascii="Calibri" w:hAnsi="Calibri"/>
          <w:sz w:val="22"/>
          <w:szCs w:val="22"/>
        </w:rPr>
      </w:pPr>
      <w:hyperlink w:anchor="_Toc206570538" w:history="1">
        <w:r w:rsidRPr="00E7536E">
          <w:rPr>
            <w:rStyle w:val="a3"/>
          </w:rPr>
          <w:t>Жителей Красноярска и края приглашают принять участие в программе долгосрочных сбережений (ПДС). Об этом сообщили в региональном министерстве финансов.</w:t>
        </w:r>
        <w:r>
          <w:rPr>
            <w:webHidden/>
          </w:rPr>
          <w:tab/>
        </w:r>
        <w:r>
          <w:rPr>
            <w:webHidden/>
          </w:rPr>
          <w:fldChar w:fldCharType="begin"/>
        </w:r>
        <w:r>
          <w:rPr>
            <w:webHidden/>
          </w:rPr>
          <w:instrText xml:space="preserve"> PAGEREF _Toc206570538 \h </w:instrText>
        </w:r>
        <w:r>
          <w:rPr>
            <w:webHidden/>
          </w:rPr>
        </w:r>
        <w:r>
          <w:rPr>
            <w:webHidden/>
          </w:rPr>
          <w:fldChar w:fldCharType="separate"/>
        </w:r>
        <w:r>
          <w:rPr>
            <w:webHidden/>
          </w:rPr>
          <w:t>37</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39" w:history="1">
        <w:r w:rsidRPr="00E7536E">
          <w:rPr>
            <w:rStyle w:val="a3"/>
            <w:noProof/>
          </w:rPr>
          <w:t>ТЕЛЕПОРТ.РФ, 19.08.2025, В пенсию амурчане вложили более одного миллиарда рублей</w:t>
        </w:r>
        <w:r>
          <w:rPr>
            <w:noProof/>
            <w:webHidden/>
          </w:rPr>
          <w:tab/>
        </w:r>
        <w:r>
          <w:rPr>
            <w:noProof/>
            <w:webHidden/>
          </w:rPr>
          <w:fldChar w:fldCharType="begin"/>
        </w:r>
        <w:r>
          <w:rPr>
            <w:noProof/>
            <w:webHidden/>
          </w:rPr>
          <w:instrText xml:space="preserve"> PAGEREF _Toc206570539 \h </w:instrText>
        </w:r>
        <w:r>
          <w:rPr>
            <w:noProof/>
            <w:webHidden/>
          </w:rPr>
        </w:r>
        <w:r>
          <w:rPr>
            <w:noProof/>
            <w:webHidden/>
          </w:rPr>
          <w:fldChar w:fldCharType="separate"/>
        </w:r>
        <w:r>
          <w:rPr>
            <w:noProof/>
            <w:webHidden/>
          </w:rPr>
          <w:t>38</w:t>
        </w:r>
        <w:r>
          <w:rPr>
            <w:noProof/>
            <w:webHidden/>
          </w:rPr>
          <w:fldChar w:fldCharType="end"/>
        </w:r>
      </w:hyperlink>
    </w:p>
    <w:p w:rsidR="00546BFA" w:rsidRPr="00C45056" w:rsidRDefault="00546BFA">
      <w:pPr>
        <w:pStyle w:val="31"/>
        <w:rPr>
          <w:rFonts w:ascii="Calibri" w:hAnsi="Calibri"/>
          <w:sz w:val="22"/>
          <w:szCs w:val="22"/>
        </w:rPr>
      </w:pPr>
      <w:hyperlink w:anchor="_Toc206570540" w:history="1">
        <w:r w:rsidRPr="00E7536E">
          <w:rPr>
            <w:rStyle w:val="a3"/>
          </w:rPr>
          <w:t>Программа долгосрочных сбережений позволяет формировать накопления с участием государства. По данным Министерства финансов Амурской области на 31 июля 2025 года в регионе заключено свыше 25 тысяч договоров на 1,3 миллиарда рублей. Это составляет 3,3% от численности населения области.</w:t>
        </w:r>
        <w:r>
          <w:rPr>
            <w:webHidden/>
          </w:rPr>
          <w:tab/>
        </w:r>
        <w:r>
          <w:rPr>
            <w:webHidden/>
          </w:rPr>
          <w:fldChar w:fldCharType="begin"/>
        </w:r>
        <w:r>
          <w:rPr>
            <w:webHidden/>
          </w:rPr>
          <w:instrText xml:space="preserve"> PAGEREF _Toc206570540 \h </w:instrText>
        </w:r>
        <w:r>
          <w:rPr>
            <w:webHidden/>
          </w:rPr>
        </w:r>
        <w:r>
          <w:rPr>
            <w:webHidden/>
          </w:rPr>
          <w:fldChar w:fldCharType="separate"/>
        </w:r>
        <w:r>
          <w:rPr>
            <w:webHidden/>
          </w:rPr>
          <w:t>38</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41" w:history="1">
        <w:r w:rsidRPr="00E7536E">
          <w:rPr>
            <w:rStyle w:val="a3"/>
            <w:noProof/>
          </w:rPr>
          <w:t>МК в Калуге, 19.08.2025, Калужане вложили в программу ПДС более миллиарда рублей</w:t>
        </w:r>
        <w:r>
          <w:rPr>
            <w:noProof/>
            <w:webHidden/>
          </w:rPr>
          <w:tab/>
        </w:r>
        <w:r>
          <w:rPr>
            <w:noProof/>
            <w:webHidden/>
          </w:rPr>
          <w:fldChar w:fldCharType="begin"/>
        </w:r>
        <w:r>
          <w:rPr>
            <w:noProof/>
            <w:webHidden/>
          </w:rPr>
          <w:instrText xml:space="preserve"> PAGEREF _Toc206570541 \h </w:instrText>
        </w:r>
        <w:r>
          <w:rPr>
            <w:noProof/>
            <w:webHidden/>
          </w:rPr>
        </w:r>
        <w:r>
          <w:rPr>
            <w:noProof/>
            <w:webHidden/>
          </w:rPr>
          <w:fldChar w:fldCharType="separate"/>
        </w:r>
        <w:r>
          <w:rPr>
            <w:noProof/>
            <w:webHidden/>
          </w:rPr>
          <w:t>38</w:t>
        </w:r>
        <w:r>
          <w:rPr>
            <w:noProof/>
            <w:webHidden/>
          </w:rPr>
          <w:fldChar w:fldCharType="end"/>
        </w:r>
      </w:hyperlink>
    </w:p>
    <w:p w:rsidR="00546BFA" w:rsidRPr="00C45056" w:rsidRDefault="00546BFA">
      <w:pPr>
        <w:pStyle w:val="31"/>
        <w:rPr>
          <w:rFonts w:ascii="Calibri" w:hAnsi="Calibri"/>
          <w:sz w:val="22"/>
          <w:szCs w:val="22"/>
        </w:rPr>
      </w:pPr>
      <w:hyperlink w:anchor="_Toc206570542" w:history="1">
        <w:r w:rsidRPr="00E7536E">
          <w:rPr>
            <w:rStyle w:val="a3"/>
          </w:rPr>
          <w:t>О том, что жители региона заключили более 38 тысяч договоров по программе долгосрочных сбережений сообщает пресс-служба правительства Калужской области.</w:t>
        </w:r>
        <w:r>
          <w:rPr>
            <w:webHidden/>
          </w:rPr>
          <w:tab/>
        </w:r>
        <w:r>
          <w:rPr>
            <w:webHidden/>
          </w:rPr>
          <w:fldChar w:fldCharType="begin"/>
        </w:r>
        <w:r>
          <w:rPr>
            <w:webHidden/>
          </w:rPr>
          <w:instrText xml:space="preserve"> PAGEREF _Toc206570542 \h </w:instrText>
        </w:r>
        <w:r>
          <w:rPr>
            <w:webHidden/>
          </w:rPr>
        </w:r>
        <w:r>
          <w:rPr>
            <w:webHidden/>
          </w:rPr>
          <w:fldChar w:fldCharType="separate"/>
        </w:r>
        <w:r>
          <w:rPr>
            <w:webHidden/>
          </w:rPr>
          <w:t>38</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43" w:history="1">
        <w:r w:rsidRPr="00E7536E">
          <w:rPr>
            <w:rStyle w:val="a3"/>
            <w:noProof/>
          </w:rPr>
          <w:t>Весть, 19.08.2025, Калужане заключили более 38 тысяч договоров по Программе долгосрочных сбережений</w:t>
        </w:r>
        <w:r>
          <w:rPr>
            <w:noProof/>
            <w:webHidden/>
          </w:rPr>
          <w:tab/>
        </w:r>
        <w:r>
          <w:rPr>
            <w:noProof/>
            <w:webHidden/>
          </w:rPr>
          <w:fldChar w:fldCharType="begin"/>
        </w:r>
        <w:r>
          <w:rPr>
            <w:noProof/>
            <w:webHidden/>
          </w:rPr>
          <w:instrText xml:space="preserve"> PAGEREF _Toc206570543 \h </w:instrText>
        </w:r>
        <w:r>
          <w:rPr>
            <w:noProof/>
            <w:webHidden/>
          </w:rPr>
        </w:r>
        <w:r>
          <w:rPr>
            <w:noProof/>
            <w:webHidden/>
          </w:rPr>
          <w:fldChar w:fldCharType="separate"/>
        </w:r>
        <w:r>
          <w:rPr>
            <w:noProof/>
            <w:webHidden/>
          </w:rPr>
          <w:t>39</w:t>
        </w:r>
        <w:r>
          <w:rPr>
            <w:noProof/>
            <w:webHidden/>
          </w:rPr>
          <w:fldChar w:fldCharType="end"/>
        </w:r>
      </w:hyperlink>
    </w:p>
    <w:p w:rsidR="00546BFA" w:rsidRPr="00C45056" w:rsidRDefault="00546BFA">
      <w:pPr>
        <w:pStyle w:val="31"/>
        <w:rPr>
          <w:rFonts w:ascii="Calibri" w:hAnsi="Calibri"/>
          <w:sz w:val="22"/>
          <w:szCs w:val="22"/>
        </w:rPr>
      </w:pPr>
      <w:hyperlink w:anchor="_Toc206570544" w:history="1">
        <w:r w:rsidRPr="00E7536E">
          <w:rPr>
            <w:rStyle w:val="a3"/>
          </w:rPr>
          <w:t>Калужане заключили более 38 тысяч договоров по Программе долгосрочных сбережений (ПДС). Объем вложений в ПДС в регионе составил свыше 1,7 млрд рублей.</w:t>
        </w:r>
        <w:r>
          <w:rPr>
            <w:webHidden/>
          </w:rPr>
          <w:tab/>
        </w:r>
        <w:r>
          <w:rPr>
            <w:webHidden/>
          </w:rPr>
          <w:fldChar w:fldCharType="begin"/>
        </w:r>
        <w:r>
          <w:rPr>
            <w:webHidden/>
          </w:rPr>
          <w:instrText xml:space="preserve"> PAGEREF _Toc206570544 \h </w:instrText>
        </w:r>
        <w:r>
          <w:rPr>
            <w:webHidden/>
          </w:rPr>
        </w:r>
        <w:r>
          <w:rPr>
            <w:webHidden/>
          </w:rPr>
          <w:fldChar w:fldCharType="separate"/>
        </w:r>
        <w:r>
          <w:rPr>
            <w:webHidden/>
          </w:rPr>
          <w:t>39</w:t>
        </w:r>
        <w:r>
          <w:rPr>
            <w:webHidden/>
          </w:rPr>
          <w:fldChar w:fldCharType="end"/>
        </w:r>
      </w:hyperlink>
    </w:p>
    <w:p w:rsidR="00546BFA" w:rsidRPr="00C45056" w:rsidRDefault="00546BFA">
      <w:pPr>
        <w:pStyle w:val="12"/>
        <w:tabs>
          <w:tab w:val="right" w:leader="dot" w:pos="9061"/>
        </w:tabs>
        <w:rPr>
          <w:rFonts w:ascii="Calibri" w:hAnsi="Calibri"/>
          <w:b w:val="0"/>
          <w:noProof/>
          <w:sz w:val="22"/>
          <w:szCs w:val="22"/>
        </w:rPr>
      </w:pPr>
      <w:hyperlink w:anchor="_Toc206570545" w:history="1">
        <w:r w:rsidRPr="00E7536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_Toc206570545 \h </w:instrText>
        </w:r>
        <w:r>
          <w:rPr>
            <w:noProof/>
            <w:webHidden/>
          </w:rPr>
        </w:r>
        <w:r>
          <w:rPr>
            <w:noProof/>
            <w:webHidden/>
          </w:rPr>
          <w:fldChar w:fldCharType="separate"/>
        </w:r>
        <w:r>
          <w:rPr>
            <w:noProof/>
            <w:webHidden/>
          </w:rPr>
          <w:t>40</w:t>
        </w:r>
        <w:r>
          <w:rPr>
            <w:noProof/>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46" w:history="1">
        <w:r w:rsidRPr="00E7536E">
          <w:rPr>
            <w:rStyle w:val="a3"/>
            <w:noProof/>
          </w:rPr>
          <w:t>Дума ТВ, 19.08.2025, Бессараб объяснила разницу между пенсиями работающих и неработающих пенсионеров</w:t>
        </w:r>
        <w:r>
          <w:rPr>
            <w:noProof/>
            <w:webHidden/>
          </w:rPr>
          <w:tab/>
        </w:r>
        <w:r>
          <w:rPr>
            <w:noProof/>
            <w:webHidden/>
          </w:rPr>
          <w:fldChar w:fldCharType="begin"/>
        </w:r>
        <w:r>
          <w:rPr>
            <w:noProof/>
            <w:webHidden/>
          </w:rPr>
          <w:instrText xml:space="preserve"> PAGEREF _Toc206570546 \h </w:instrText>
        </w:r>
        <w:r>
          <w:rPr>
            <w:noProof/>
            <w:webHidden/>
          </w:rPr>
        </w:r>
        <w:r>
          <w:rPr>
            <w:noProof/>
            <w:webHidden/>
          </w:rPr>
          <w:fldChar w:fldCharType="separate"/>
        </w:r>
        <w:r>
          <w:rPr>
            <w:noProof/>
            <w:webHidden/>
          </w:rPr>
          <w:t>40</w:t>
        </w:r>
        <w:r>
          <w:rPr>
            <w:noProof/>
            <w:webHidden/>
          </w:rPr>
          <w:fldChar w:fldCharType="end"/>
        </w:r>
      </w:hyperlink>
    </w:p>
    <w:p w:rsidR="00546BFA" w:rsidRPr="00C45056" w:rsidRDefault="00546BFA">
      <w:pPr>
        <w:pStyle w:val="31"/>
        <w:rPr>
          <w:rFonts w:ascii="Calibri" w:hAnsi="Calibri"/>
          <w:sz w:val="22"/>
          <w:szCs w:val="22"/>
        </w:rPr>
      </w:pPr>
      <w:hyperlink w:anchor="_Toc206570547" w:history="1">
        <w:r w:rsidRPr="00E7536E">
          <w:rPr>
            <w:rStyle w:val="a3"/>
          </w:rPr>
          <w:t>На 1 июля 2025 года средний размер пенсии по старости в России составил 25 098 рублей в месяц, сообщает РИА Новости. При этом средняя пенсия по старости работающих пенсионеров находится на уровне 22,1 тысячи рублей, в то время как у неработающих - на уровне 25,8 тысячи рублей.</w:t>
        </w:r>
        <w:r>
          <w:rPr>
            <w:webHidden/>
          </w:rPr>
          <w:tab/>
        </w:r>
        <w:r>
          <w:rPr>
            <w:webHidden/>
          </w:rPr>
          <w:fldChar w:fldCharType="begin"/>
        </w:r>
        <w:r>
          <w:rPr>
            <w:webHidden/>
          </w:rPr>
          <w:instrText xml:space="preserve"> PAGEREF _Toc206570547 \h </w:instrText>
        </w:r>
        <w:r>
          <w:rPr>
            <w:webHidden/>
          </w:rPr>
        </w:r>
        <w:r>
          <w:rPr>
            <w:webHidden/>
          </w:rPr>
          <w:fldChar w:fldCharType="separate"/>
        </w:r>
        <w:r>
          <w:rPr>
            <w:webHidden/>
          </w:rPr>
          <w:t>40</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48" w:history="1">
        <w:r w:rsidRPr="00E7536E">
          <w:rPr>
            <w:rStyle w:val="a3"/>
            <w:noProof/>
          </w:rPr>
          <w:t>Известия, 19.08.2025, Выгода со стажем: как уволиться работающему пенсионеру и что изменится в пенсиях с 1 сентября 2025 года</w:t>
        </w:r>
        <w:r>
          <w:rPr>
            <w:noProof/>
            <w:webHidden/>
          </w:rPr>
          <w:tab/>
        </w:r>
        <w:r>
          <w:rPr>
            <w:noProof/>
            <w:webHidden/>
          </w:rPr>
          <w:fldChar w:fldCharType="begin"/>
        </w:r>
        <w:r>
          <w:rPr>
            <w:noProof/>
            <w:webHidden/>
          </w:rPr>
          <w:instrText xml:space="preserve"> PAGEREF _Toc206570548 \h </w:instrText>
        </w:r>
        <w:r>
          <w:rPr>
            <w:noProof/>
            <w:webHidden/>
          </w:rPr>
        </w:r>
        <w:r>
          <w:rPr>
            <w:noProof/>
            <w:webHidden/>
          </w:rPr>
          <w:fldChar w:fldCharType="separate"/>
        </w:r>
        <w:r>
          <w:rPr>
            <w:noProof/>
            <w:webHidden/>
          </w:rPr>
          <w:t>40</w:t>
        </w:r>
        <w:r>
          <w:rPr>
            <w:noProof/>
            <w:webHidden/>
          </w:rPr>
          <w:fldChar w:fldCharType="end"/>
        </w:r>
      </w:hyperlink>
    </w:p>
    <w:p w:rsidR="00546BFA" w:rsidRPr="00C45056" w:rsidRDefault="00546BFA">
      <w:pPr>
        <w:pStyle w:val="31"/>
        <w:rPr>
          <w:rFonts w:ascii="Calibri" w:hAnsi="Calibri"/>
          <w:sz w:val="22"/>
          <w:szCs w:val="22"/>
        </w:rPr>
      </w:pPr>
      <w:hyperlink w:anchor="_Toc206570549" w:history="1">
        <w:r w:rsidRPr="00E7536E">
          <w:rPr>
            <w:rStyle w:val="a3"/>
          </w:rPr>
          <w:t>Средний размер пенсии по старости на 1 июля 2025 года составил 25 098 рублей, сообщает 19 августа РИА Новости со ссылкой на данные Соцфонда. Пенсия неработающих пенсионеров превышает размер выплат работающим более чем на 3,5 тыс. рублей. По данным Соцфонда, к 1 июля неработающие пенсионеры получали в среднем 25,8 тыс. рублей, тогда как работающие - 22,1 тыс. рублей. При этом с наступлением осени некоторые пенсионеры, в том числе завершившие трудовую деятельность, могут рассчитывать на улучшение финансового положения. О том, как именно работающим пенсионерам выгодно прервать трудовой договор и кому с сентября увеличат пенсии - в материале «Известий».</w:t>
        </w:r>
        <w:r>
          <w:rPr>
            <w:webHidden/>
          </w:rPr>
          <w:tab/>
        </w:r>
        <w:r>
          <w:rPr>
            <w:webHidden/>
          </w:rPr>
          <w:fldChar w:fldCharType="begin"/>
        </w:r>
        <w:r>
          <w:rPr>
            <w:webHidden/>
          </w:rPr>
          <w:instrText xml:space="preserve"> PAGEREF _Toc206570549 \h </w:instrText>
        </w:r>
        <w:r>
          <w:rPr>
            <w:webHidden/>
          </w:rPr>
        </w:r>
        <w:r>
          <w:rPr>
            <w:webHidden/>
          </w:rPr>
          <w:fldChar w:fldCharType="separate"/>
        </w:r>
        <w:r>
          <w:rPr>
            <w:webHidden/>
          </w:rPr>
          <w:t>40</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50" w:history="1">
        <w:r w:rsidRPr="00E7536E">
          <w:rPr>
            <w:rStyle w:val="a3"/>
            <w:noProof/>
          </w:rPr>
          <w:t>Комсомольская правда, 19.08.2025, Экономист Финогенова: пенсия может снизиться из-за долгов</w:t>
        </w:r>
        <w:r>
          <w:rPr>
            <w:noProof/>
            <w:webHidden/>
          </w:rPr>
          <w:tab/>
        </w:r>
        <w:r>
          <w:rPr>
            <w:noProof/>
            <w:webHidden/>
          </w:rPr>
          <w:fldChar w:fldCharType="begin"/>
        </w:r>
        <w:r>
          <w:rPr>
            <w:noProof/>
            <w:webHidden/>
          </w:rPr>
          <w:instrText xml:space="preserve"> PAGEREF _Toc206570550 \h </w:instrText>
        </w:r>
        <w:r>
          <w:rPr>
            <w:noProof/>
            <w:webHidden/>
          </w:rPr>
        </w:r>
        <w:r>
          <w:rPr>
            <w:noProof/>
            <w:webHidden/>
          </w:rPr>
          <w:fldChar w:fldCharType="separate"/>
        </w:r>
        <w:r>
          <w:rPr>
            <w:noProof/>
            <w:webHidden/>
          </w:rPr>
          <w:t>42</w:t>
        </w:r>
        <w:r>
          <w:rPr>
            <w:noProof/>
            <w:webHidden/>
          </w:rPr>
          <w:fldChar w:fldCharType="end"/>
        </w:r>
      </w:hyperlink>
    </w:p>
    <w:p w:rsidR="00546BFA" w:rsidRPr="00C45056" w:rsidRDefault="00546BFA">
      <w:pPr>
        <w:pStyle w:val="31"/>
        <w:rPr>
          <w:rFonts w:ascii="Calibri" w:hAnsi="Calibri"/>
          <w:sz w:val="22"/>
          <w:szCs w:val="22"/>
        </w:rPr>
      </w:pPr>
      <w:hyperlink w:anchor="_Toc206570551" w:history="1">
        <w:r w:rsidRPr="00E7536E">
          <w:rPr>
            <w:rStyle w:val="a3"/>
          </w:rPr>
          <w:t>Профессор кафедры государственных и муниципальных финансов РЭУ им. Плеханова Юлия Финогенова объяснила, почему порой пенсия приходит в размере меньше, чем была назначена изначально.</w:t>
        </w:r>
        <w:r>
          <w:rPr>
            <w:webHidden/>
          </w:rPr>
          <w:tab/>
        </w:r>
        <w:r>
          <w:rPr>
            <w:webHidden/>
          </w:rPr>
          <w:fldChar w:fldCharType="begin"/>
        </w:r>
        <w:r>
          <w:rPr>
            <w:webHidden/>
          </w:rPr>
          <w:instrText xml:space="preserve"> PAGEREF _Toc206570551 \h </w:instrText>
        </w:r>
        <w:r>
          <w:rPr>
            <w:webHidden/>
          </w:rPr>
        </w:r>
        <w:r>
          <w:rPr>
            <w:webHidden/>
          </w:rPr>
          <w:fldChar w:fldCharType="separate"/>
        </w:r>
        <w:r>
          <w:rPr>
            <w:webHidden/>
          </w:rPr>
          <w:t>42</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52" w:history="1">
        <w:r w:rsidRPr="00E7536E">
          <w:rPr>
            <w:rStyle w:val="a3"/>
            <w:noProof/>
          </w:rPr>
          <w:t>РИА Новости, 19.08.2025, Средняя пенсия по старости в России составила почти 25,1 тысячи рублей</w:t>
        </w:r>
        <w:r>
          <w:rPr>
            <w:noProof/>
            <w:webHidden/>
          </w:rPr>
          <w:tab/>
        </w:r>
        <w:r>
          <w:rPr>
            <w:noProof/>
            <w:webHidden/>
          </w:rPr>
          <w:fldChar w:fldCharType="begin"/>
        </w:r>
        <w:r>
          <w:rPr>
            <w:noProof/>
            <w:webHidden/>
          </w:rPr>
          <w:instrText xml:space="preserve"> PAGEREF _Toc206570552 \h </w:instrText>
        </w:r>
        <w:r>
          <w:rPr>
            <w:noProof/>
            <w:webHidden/>
          </w:rPr>
        </w:r>
        <w:r>
          <w:rPr>
            <w:noProof/>
            <w:webHidden/>
          </w:rPr>
          <w:fldChar w:fldCharType="separate"/>
        </w:r>
        <w:r>
          <w:rPr>
            <w:noProof/>
            <w:webHidden/>
          </w:rPr>
          <w:t>43</w:t>
        </w:r>
        <w:r>
          <w:rPr>
            <w:noProof/>
            <w:webHidden/>
          </w:rPr>
          <w:fldChar w:fldCharType="end"/>
        </w:r>
      </w:hyperlink>
    </w:p>
    <w:p w:rsidR="00546BFA" w:rsidRPr="00C45056" w:rsidRDefault="00546BFA">
      <w:pPr>
        <w:pStyle w:val="31"/>
        <w:rPr>
          <w:rFonts w:ascii="Calibri" w:hAnsi="Calibri"/>
          <w:sz w:val="22"/>
          <w:szCs w:val="22"/>
        </w:rPr>
      </w:pPr>
      <w:hyperlink w:anchor="_Toc206570553" w:history="1">
        <w:r w:rsidRPr="00E7536E">
          <w:rPr>
            <w:rStyle w:val="a3"/>
          </w:rPr>
          <w:t>Средняя пенсия по старости в России составила почти 25,1 тысячи рублей по состоянию на 1 июля этого года, следует из данных системы Социального фонда, которые есть в распоряжении РИА Новости.</w:t>
        </w:r>
        <w:r>
          <w:rPr>
            <w:webHidden/>
          </w:rPr>
          <w:tab/>
        </w:r>
        <w:r>
          <w:rPr>
            <w:webHidden/>
          </w:rPr>
          <w:fldChar w:fldCharType="begin"/>
        </w:r>
        <w:r>
          <w:rPr>
            <w:webHidden/>
          </w:rPr>
          <w:instrText xml:space="preserve"> PAGEREF _Toc206570553 \h </w:instrText>
        </w:r>
        <w:r>
          <w:rPr>
            <w:webHidden/>
          </w:rPr>
        </w:r>
        <w:r>
          <w:rPr>
            <w:webHidden/>
          </w:rPr>
          <w:fldChar w:fldCharType="separate"/>
        </w:r>
        <w:r>
          <w:rPr>
            <w:webHidden/>
          </w:rPr>
          <w:t>43</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54" w:history="1">
        <w:r w:rsidRPr="00E7536E">
          <w:rPr>
            <w:rStyle w:val="a3"/>
            <w:noProof/>
          </w:rPr>
          <w:t>РИА Новости, 20.08.2025, Надбавка к пенсии в РФ за опыт работы на селе составит чуть выше 2,2 тыс руб - эксперт</w:t>
        </w:r>
        <w:r>
          <w:rPr>
            <w:noProof/>
            <w:webHidden/>
          </w:rPr>
          <w:tab/>
        </w:r>
        <w:r>
          <w:rPr>
            <w:noProof/>
            <w:webHidden/>
          </w:rPr>
          <w:fldChar w:fldCharType="begin"/>
        </w:r>
        <w:r>
          <w:rPr>
            <w:noProof/>
            <w:webHidden/>
          </w:rPr>
          <w:instrText xml:space="preserve"> PAGEREF _Toc206570554 \h </w:instrText>
        </w:r>
        <w:r>
          <w:rPr>
            <w:noProof/>
            <w:webHidden/>
          </w:rPr>
        </w:r>
        <w:r>
          <w:rPr>
            <w:noProof/>
            <w:webHidden/>
          </w:rPr>
          <w:fldChar w:fldCharType="separate"/>
        </w:r>
        <w:r>
          <w:rPr>
            <w:noProof/>
            <w:webHidden/>
          </w:rPr>
          <w:t>44</w:t>
        </w:r>
        <w:r>
          <w:rPr>
            <w:noProof/>
            <w:webHidden/>
          </w:rPr>
          <w:fldChar w:fldCharType="end"/>
        </w:r>
      </w:hyperlink>
    </w:p>
    <w:p w:rsidR="00546BFA" w:rsidRPr="00C45056" w:rsidRDefault="00546BFA">
      <w:pPr>
        <w:pStyle w:val="31"/>
        <w:rPr>
          <w:rFonts w:ascii="Calibri" w:hAnsi="Calibri"/>
          <w:sz w:val="22"/>
          <w:szCs w:val="22"/>
        </w:rPr>
      </w:pPr>
      <w:hyperlink w:anchor="_Toc206570555" w:history="1">
        <w:r w:rsidRPr="00E7536E">
          <w:rPr>
            <w:rStyle w:val="a3"/>
          </w:rPr>
          <w:t>Россияне, проживающие на селе и проработавшие в сельском хозяйстве минимум 30 лет и при этом не работающие на момент получения страховой пенсии, могут получить прибавку чуть выше 2,2 тысячи рублей в 2025 году, рассказал РИА Новости доцент кафедры общественных финансов финансового факультета Финансового университета при правительстве РФ Игорь Балынин.</w:t>
        </w:r>
        <w:r>
          <w:rPr>
            <w:webHidden/>
          </w:rPr>
          <w:tab/>
        </w:r>
        <w:r>
          <w:rPr>
            <w:webHidden/>
          </w:rPr>
          <w:fldChar w:fldCharType="begin"/>
        </w:r>
        <w:r>
          <w:rPr>
            <w:webHidden/>
          </w:rPr>
          <w:instrText xml:space="preserve"> PAGEREF _Toc206570555 \h </w:instrText>
        </w:r>
        <w:r>
          <w:rPr>
            <w:webHidden/>
          </w:rPr>
        </w:r>
        <w:r>
          <w:rPr>
            <w:webHidden/>
          </w:rPr>
          <w:fldChar w:fldCharType="separate"/>
        </w:r>
        <w:r>
          <w:rPr>
            <w:webHidden/>
          </w:rPr>
          <w:t>44</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56" w:history="1">
        <w:r w:rsidRPr="00E7536E">
          <w:rPr>
            <w:rStyle w:val="a3"/>
            <w:noProof/>
          </w:rPr>
          <w:t>Эксперт, 19.08.2025, Средняя пенсия в России превысила 25 тыс. руб.</w:t>
        </w:r>
        <w:r>
          <w:rPr>
            <w:noProof/>
            <w:webHidden/>
          </w:rPr>
          <w:tab/>
        </w:r>
        <w:r>
          <w:rPr>
            <w:noProof/>
            <w:webHidden/>
          </w:rPr>
          <w:fldChar w:fldCharType="begin"/>
        </w:r>
        <w:r>
          <w:rPr>
            <w:noProof/>
            <w:webHidden/>
          </w:rPr>
          <w:instrText xml:space="preserve"> PAGEREF _Toc206570556 \h </w:instrText>
        </w:r>
        <w:r>
          <w:rPr>
            <w:noProof/>
            <w:webHidden/>
          </w:rPr>
        </w:r>
        <w:r>
          <w:rPr>
            <w:noProof/>
            <w:webHidden/>
          </w:rPr>
          <w:fldChar w:fldCharType="separate"/>
        </w:r>
        <w:r>
          <w:rPr>
            <w:noProof/>
            <w:webHidden/>
          </w:rPr>
          <w:t>44</w:t>
        </w:r>
        <w:r>
          <w:rPr>
            <w:noProof/>
            <w:webHidden/>
          </w:rPr>
          <w:fldChar w:fldCharType="end"/>
        </w:r>
      </w:hyperlink>
    </w:p>
    <w:p w:rsidR="00546BFA" w:rsidRPr="00C45056" w:rsidRDefault="00546BFA">
      <w:pPr>
        <w:pStyle w:val="31"/>
        <w:rPr>
          <w:rFonts w:ascii="Calibri" w:hAnsi="Calibri"/>
          <w:sz w:val="22"/>
          <w:szCs w:val="22"/>
        </w:rPr>
      </w:pPr>
      <w:hyperlink w:anchor="_Toc206570557" w:history="1">
        <w:r w:rsidRPr="00E7536E">
          <w:rPr>
            <w:rStyle w:val="a3"/>
          </w:rPr>
          <w:t>Средний размер пенсии по старости в России на 1 июля 2025 года составляет 25 098 руб. в месяц. Об этом свидетельствуют данные Социального фонда России, опубликованные на сайте ведомства.</w:t>
        </w:r>
        <w:r>
          <w:rPr>
            <w:webHidden/>
          </w:rPr>
          <w:tab/>
        </w:r>
        <w:r>
          <w:rPr>
            <w:webHidden/>
          </w:rPr>
          <w:fldChar w:fldCharType="begin"/>
        </w:r>
        <w:r>
          <w:rPr>
            <w:webHidden/>
          </w:rPr>
          <w:instrText xml:space="preserve"> PAGEREF _Toc206570557 \h </w:instrText>
        </w:r>
        <w:r>
          <w:rPr>
            <w:webHidden/>
          </w:rPr>
        </w:r>
        <w:r>
          <w:rPr>
            <w:webHidden/>
          </w:rPr>
          <w:fldChar w:fldCharType="separate"/>
        </w:r>
        <w:r>
          <w:rPr>
            <w:webHidden/>
          </w:rPr>
          <w:t>44</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58" w:history="1">
        <w:r w:rsidRPr="00E7536E">
          <w:rPr>
            <w:rStyle w:val="a3"/>
            <w:noProof/>
          </w:rPr>
          <w:t>RT, 19.08.2025, В Госдуме рассказали, какие периоды могут учитываться в пенсионном стаже</w:t>
        </w:r>
        <w:r>
          <w:rPr>
            <w:noProof/>
            <w:webHidden/>
          </w:rPr>
          <w:tab/>
        </w:r>
        <w:r>
          <w:rPr>
            <w:noProof/>
            <w:webHidden/>
          </w:rPr>
          <w:fldChar w:fldCharType="begin"/>
        </w:r>
        <w:r>
          <w:rPr>
            <w:noProof/>
            <w:webHidden/>
          </w:rPr>
          <w:instrText xml:space="preserve"> PAGEREF _Toc206570558 \h </w:instrText>
        </w:r>
        <w:r>
          <w:rPr>
            <w:noProof/>
            <w:webHidden/>
          </w:rPr>
        </w:r>
        <w:r>
          <w:rPr>
            <w:noProof/>
            <w:webHidden/>
          </w:rPr>
          <w:fldChar w:fldCharType="separate"/>
        </w:r>
        <w:r>
          <w:rPr>
            <w:noProof/>
            <w:webHidden/>
          </w:rPr>
          <w:t>45</w:t>
        </w:r>
        <w:r>
          <w:rPr>
            <w:noProof/>
            <w:webHidden/>
          </w:rPr>
          <w:fldChar w:fldCharType="end"/>
        </w:r>
      </w:hyperlink>
    </w:p>
    <w:p w:rsidR="00546BFA" w:rsidRPr="00C45056" w:rsidRDefault="00546BFA">
      <w:pPr>
        <w:pStyle w:val="31"/>
        <w:rPr>
          <w:rFonts w:ascii="Calibri" w:hAnsi="Calibri"/>
          <w:sz w:val="22"/>
          <w:szCs w:val="22"/>
        </w:rPr>
      </w:pPr>
      <w:hyperlink w:anchor="_Toc206570559" w:history="1">
        <w:r w:rsidRPr="00E7536E">
          <w:rPr>
            <w:rStyle w:val="a3"/>
          </w:rPr>
          <w:t>В разговоре о пенсии слово «стаж» чаще всего употребляют и понимают как годы работы по трудовому договору, но закон учитывает и другие периоды, рассказал в беседе с RT депутат Госдумы, член комитета Госдумы по малому и среднему предпринимательству Алексей Говырин.</w:t>
        </w:r>
        <w:r>
          <w:rPr>
            <w:webHidden/>
          </w:rPr>
          <w:tab/>
        </w:r>
        <w:r>
          <w:rPr>
            <w:webHidden/>
          </w:rPr>
          <w:fldChar w:fldCharType="begin"/>
        </w:r>
        <w:r>
          <w:rPr>
            <w:webHidden/>
          </w:rPr>
          <w:instrText xml:space="preserve"> PAGEREF _Toc206570559 \h </w:instrText>
        </w:r>
        <w:r>
          <w:rPr>
            <w:webHidden/>
          </w:rPr>
        </w:r>
        <w:r>
          <w:rPr>
            <w:webHidden/>
          </w:rPr>
          <w:fldChar w:fldCharType="separate"/>
        </w:r>
        <w:r>
          <w:rPr>
            <w:webHidden/>
          </w:rPr>
          <w:t>45</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60" w:history="1">
        <w:r w:rsidRPr="00E7536E">
          <w:rPr>
            <w:rStyle w:val="a3"/>
            <w:noProof/>
          </w:rPr>
          <w:t>Лента.ру, 19.08.2025, Названа средняя пенсия по старости в России</w:t>
        </w:r>
        <w:r>
          <w:rPr>
            <w:noProof/>
            <w:webHidden/>
          </w:rPr>
          <w:tab/>
        </w:r>
        <w:r>
          <w:rPr>
            <w:noProof/>
            <w:webHidden/>
          </w:rPr>
          <w:fldChar w:fldCharType="begin"/>
        </w:r>
        <w:r>
          <w:rPr>
            <w:noProof/>
            <w:webHidden/>
          </w:rPr>
          <w:instrText xml:space="preserve"> PAGEREF _Toc206570560 \h </w:instrText>
        </w:r>
        <w:r>
          <w:rPr>
            <w:noProof/>
            <w:webHidden/>
          </w:rPr>
        </w:r>
        <w:r>
          <w:rPr>
            <w:noProof/>
            <w:webHidden/>
          </w:rPr>
          <w:fldChar w:fldCharType="separate"/>
        </w:r>
        <w:r>
          <w:rPr>
            <w:noProof/>
            <w:webHidden/>
          </w:rPr>
          <w:t>46</w:t>
        </w:r>
        <w:r>
          <w:rPr>
            <w:noProof/>
            <w:webHidden/>
          </w:rPr>
          <w:fldChar w:fldCharType="end"/>
        </w:r>
      </w:hyperlink>
    </w:p>
    <w:p w:rsidR="00546BFA" w:rsidRPr="00C45056" w:rsidRDefault="00546BFA">
      <w:pPr>
        <w:pStyle w:val="31"/>
        <w:rPr>
          <w:rFonts w:ascii="Calibri" w:hAnsi="Calibri"/>
          <w:sz w:val="22"/>
          <w:szCs w:val="22"/>
        </w:rPr>
      </w:pPr>
      <w:hyperlink w:anchor="_Toc206570561" w:history="1">
        <w:r w:rsidRPr="00E7536E">
          <w:rPr>
            <w:rStyle w:val="a3"/>
          </w:rPr>
          <w:t>К началу июля 2025 года средняя пенсия по старости в России превысила отметку в 25 тысяч рублей. Об увеличении этого вида социальных выплат в стране сообщает РИА Новости со ссылкой на данные Социального фонда (Соцфонда) РФ.</w:t>
        </w:r>
        <w:r>
          <w:rPr>
            <w:webHidden/>
          </w:rPr>
          <w:tab/>
        </w:r>
        <w:r>
          <w:rPr>
            <w:webHidden/>
          </w:rPr>
          <w:fldChar w:fldCharType="begin"/>
        </w:r>
        <w:r>
          <w:rPr>
            <w:webHidden/>
          </w:rPr>
          <w:instrText xml:space="preserve"> PAGEREF _Toc206570561 \h </w:instrText>
        </w:r>
        <w:r>
          <w:rPr>
            <w:webHidden/>
          </w:rPr>
        </w:r>
        <w:r>
          <w:rPr>
            <w:webHidden/>
          </w:rPr>
          <w:fldChar w:fldCharType="separate"/>
        </w:r>
        <w:r>
          <w:rPr>
            <w:webHidden/>
          </w:rPr>
          <w:t>46</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62" w:history="1">
        <w:r w:rsidRPr="00E7536E">
          <w:rPr>
            <w:rStyle w:val="a3"/>
            <w:noProof/>
          </w:rPr>
          <w:t>NEWS.ru, 19.08.2025, Депутат Говырин: ожидаемый период накопительной пенсии составит 22,5 года</w:t>
        </w:r>
        <w:r>
          <w:rPr>
            <w:noProof/>
            <w:webHidden/>
          </w:rPr>
          <w:tab/>
        </w:r>
        <w:r>
          <w:rPr>
            <w:noProof/>
            <w:webHidden/>
          </w:rPr>
          <w:fldChar w:fldCharType="begin"/>
        </w:r>
        <w:r>
          <w:rPr>
            <w:noProof/>
            <w:webHidden/>
          </w:rPr>
          <w:instrText xml:space="preserve"> PAGEREF _Toc206570562 \h </w:instrText>
        </w:r>
        <w:r>
          <w:rPr>
            <w:noProof/>
            <w:webHidden/>
          </w:rPr>
        </w:r>
        <w:r>
          <w:rPr>
            <w:noProof/>
            <w:webHidden/>
          </w:rPr>
          <w:fldChar w:fldCharType="separate"/>
        </w:r>
        <w:r>
          <w:rPr>
            <w:noProof/>
            <w:webHidden/>
          </w:rPr>
          <w:t>46</w:t>
        </w:r>
        <w:r>
          <w:rPr>
            <w:noProof/>
            <w:webHidden/>
          </w:rPr>
          <w:fldChar w:fldCharType="end"/>
        </w:r>
      </w:hyperlink>
    </w:p>
    <w:p w:rsidR="00546BFA" w:rsidRPr="00C45056" w:rsidRDefault="00546BFA">
      <w:pPr>
        <w:pStyle w:val="31"/>
        <w:rPr>
          <w:rFonts w:ascii="Calibri" w:hAnsi="Calibri"/>
          <w:sz w:val="22"/>
          <w:szCs w:val="22"/>
        </w:rPr>
      </w:pPr>
      <w:hyperlink w:anchor="_Toc206570563" w:history="1">
        <w:r w:rsidRPr="00E7536E">
          <w:rPr>
            <w:rStyle w:val="a3"/>
          </w:rPr>
          <w:t>Ожидаемый период выплаты накопительной пенсии в 2026 году останется на уровне 270 месяцев, или 22,5 лет, заявил NEWS.ru член комитета Госдумы по малому и среднему предпринимательству Алексей Говырин. По его словам, этот показатель напрямую влияет на размер ежемесячных выплат для граждан пенсионного возраста. Он отметил, что чем больше установленный период, тем меньше ежемесячная выплата при той же сумме накоплений.</w:t>
        </w:r>
        <w:r>
          <w:rPr>
            <w:webHidden/>
          </w:rPr>
          <w:tab/>
        </w:r>
        <w:r>
          <w:rPr>
            <w:webHidden/>
          </w:rPr>
          <w:fldChar w:fldCharType="begin"/>
        </w:r>
        <w:r>
          <w:rPr>
            <w:webHidden/>
          </w:rPr>
          <w:instrText xml:space="preserve"> PAGEREF _Toc206570563 \h </w:instrText>
        </w:r>
        <w:r>
          <w:rPr>
            <w:webHidden/>
          </w:rPr>
        </w:r>
        <w:r>
          <w:rPr>
            <w:webHidden/>
          </w:rPr>
          <w:fldChar w:fldCharType="separate"/>
        </w:r>
        <w:r>
          <w:rPr>
            <w:webHidden/>
          </w:rPr>
          <w:t>46</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64" w:history="1">
        <w:r w:rsidRPr="00E7536E">
          <w:rPr>
            <w:rStyle w:val="a3"/>
            <w:noProof/>
          </w:rPr>
          <w:t>REGNUM, 19.08.2025, Россиянам рассказали, кому увеличат пенсии в сентябре</w:t>
        </w:r>
        <w:r>
          <w:rPr>
            <w:noProof/>
            <w:webHidden/>
          </w:rPr>
          <w:tab/>
        </w:r>
        <w:r>
          <w:rPr>
            <w:noProof/>
            <w:webHidden/>
          </w:rPr>
          <w:fldChar w:fldCharType="begin"/>
        </w:r>
        <w:r>
          <w:rPr>
            <w:noProof/>
            <w:webHidden/>
          </w:rPr>
          <w:instrText xml:space="preserve"> PAGEREF _Toc206570564 \h </w:instrText>
        </w:r>
        <w:r>
          <w:rPr>
            <w:noProof/>
            <w:webHidden/>
          </w:rPr>
        </w:r>
        <w:r>
          <w:rPr>
            <w:noProof/>
            <w:webHidden/>
          </w:rPr>
          <w:fldChar w:fldCharType="separate"/>
        </w:r>
        <w:r>
          <w:rPr>
            <w:noProof/>
            <w:webHidden/>
          </w:rPr>
          <w:t>47</w:t>
        </w:r>
        <w:r>
          <w:rPr>
            <w:noProof/>
            <w:webHidden/>
          </w:rPr>
          <w:fldChar w:fldCharType="end"/>
        </w:r>
      </w:hyperlink>
    </w:p>
    <w:p w:rsidR="00546BFA" w:rsidRPr="00C45056" w:rsidRDefault="00546BFA">
      <w:pPr>
        <w:pStyle w:val="31"/>
        <w:rPr>
          <w:rFonts w:ascii="Calibri" w:hAnsi="Calibri"/>
          <w:sz w:val="22"/>
          <w:szCs w:val="22"/>
        </w:rPr>
      </w:pPr>
      <w:hyperlink w:anchor="_Toc206570565" w:history="1">
        <w:r w:rsidRPr="00E7536E">
          <w:rPr>
            <w:rStyle w:val="a3"/>
          </w:rPr>
          <w:t>С 1 сентября в России некоторые категории пенсионеров получат прибавку к пенсии за счет индексации. Об этом 19 августа рассказала финансовый эксперт Татьяна Волкова.</w:t>
        </w:r>
        <w:r>
          <w:rPr>
            <w:webHidden/>
          </w:rPr>
          <w:tab/>
        </w:r>
        <w:r>
          <w:rPr>
            <w:webHidden/>
          </w:rPr>
          <w:fldChar w:fldCharType="begin"/>
        </w:r>
        <w:r>
          <w:rPr>
            <w:webHidden/>
          </w:rPr>
          <w:instrText xml:space="preserve"> PAGEREF _Toc206570565 \h </w:instrText>
        </w:r>
        <w:r>
          <w:rPr>
            <w:webHidden/>
          </w:rPr>
        </w:r>
        <w:r>
          <w:rPr>
            <w:webHidden/>
          </w:rPr>
          <w:fldChar w:fldCharType="separate"/>
        </w:r>
        <w:r>
          <w:rPr>
            <w:webHidden/>
          </w:rPr>
          <w:t>47</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66" w:history="1">
        <w:r w:rsidRPr="00E7536E">
          <w:rPr>
            <w:rStyle w:val="a3"/>
            <w:noProof/>
          </w:rPr>
          <w:t>АиФ, 19.08.2025, Без доплат. Четыре причины, почему пенсия может оказаться меньше обычной</w:t>
        </w:r>
        <w:r>
          <w:rPr>
            <w:noProof/>
            <w:webHidden/>
          </w:rPr>
          <w:tab/>
        </w:r>
        <w:r>
          <w:rPr>
            <w:noProof/>
            <w:webHidden/>
          </w:rPr>
          <w:fldChar w:fldCharType="begin"/>
        </w:r>
        <w:r>
          <w:rPr>
            <w:noProof/>
            <w:webHidden/>
          </w:rPr>
          <w:instrText xml:space="preserve"> PAGEREF _Toc206570566 \h </w:instrText>
        </w:r>
        <w:r>
          <w:rPr>
            <w:noProof/>
            <w:webHidden/>
          </w:rPr>
        </w:r>
        <w:r>
          <w:rPr>
            <w:noProof/>
            <w:webHidden/>
          </w:rPr>
          <w:fldChar w:fldCharType="separate"/>
        </w:r>
        <w:r>
          <w:rPr>
            <w:noProof/>
            <w:webHidden/>
          </w:rPr>
          <w:t>48</w:t>
        </w:r>
        <w:r>
          <w:rPr>
            <w:noProof/>
            <w:webHidden/>
          </w:rPr>
          <w:fldChar w:fldCharType="end"/>
        </w:r>
      </w:hyperlink>
    </w:p>
    <w:p w:rsidR="00546BFA" w:rsidRPr="00C45056" w:rsidRDefault="00546BFA">
      <w:pPr>
        <w:pStyle w:val="31"/>
        <w:rPr>
          <w:rFonts w:ascii="Calibri" w:hAnsi="Calibri"/>
          <w:sz w:val="22"/>
          <w:szCs w:val="22"/>
        </w:rPr>
      </w:pPr>
      <w:hyperlink w:anchor="_Toc206570567" w:history="1">
        <w:r w:rsidRPr="00E7536E">
          <w:rPr>
            <w:rStyle w:val="a3"/>
          </w:rPr>
          <w:t>Иногда пенсия россиянам может приходить в меньшем размере, чем была назначена. Почему это происходит, aif.ru рассказала профессор кафедры государственных и муниципальных финансов РЭУ им. Плеханова Юлия Финогенова.</w:t>
        </w:r>
        <w:r>
          <w:rPr>
            <w:webHidden/>
          </w:rPr>
          <w:tab/>
        </w:r>
        <w:r>
          <w:rPr>
            <w:webHidden/>
          </w:rPr>
          <w:fldChar w:fldCharType="begin"/>
        </w:r>
        <w:r>
          <w:rPr>
            <w:webHidden/>
          </w:rPr>
          <w:instrText xml:space="preserve"> PAGEREF _Toc206570567 \h </w:instrText>
        </w:r>
        <w:r>
          <w:rPr>
            <w:webHidden/>
          </w:rPr>
        </w:r>
        <w:r>
          <w:rPr>
            <w:webHidden/>
          </w:rPr>
          <w:fldChar w:fldCharType="separate"/>
        </w:r>
        <w:r>
          <w:rPr>
            <w:webHidden/>
          </w:rPr>
          <w:t>48</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68" w:history="1">
        <w:r w:rsidRPr="00E7536E">
          <w:rPr>
            <w:rStyle w:val="a3"/>
            <w:noProof/>
          </w:rPr>
          <w:t>АиФ, 20.08.2025, Выплатная услуга</w:t>
        </w:r>
        <w:r>
          <w:rPr>
            <w:noProof/>
            <w:webHidden/>
          </w:rPr>
          <w:tab/>
        </w:r>
        <w:r>
          <w:rPr>
            <w:noProof/>
            <w:webHidden/>
          </w:rPr>
          <w:fldChar w:fldCharType="begin"/>
        </w:r>
        <w:r>
          <w:rPr>
            <w:noProof/>
            <w:webHidden/>
          </w:rPr>
          <w:instrText xml:space="preserve"> PAGEREF _Toc206570568 \h </w:instrText>
        </w:r>
        <w:r>
          <w:rPr>
            <w:noProof/>
            <w:webHidden/>
          </w:rPr>
        </w:r>
        <w:r>
          <w:rPr>
            <w:noProof/>
            <w:webHidden/>
          </w:rPr>
          <w:fldChar w:fldCharType="separate"/>
        </w:r>
        <w:r>
          <w:rPr>
            <w:noProof/>
            <w:webHidden/>
          </w:rPr>
          <w:t>49</w:t>
        </w:r>
        <w:r>
          <w:rPr>
            <w:noProof/>
            <w:webHidden/>
          </w:rPr>
          <w:fldChar w:fldCharType="end"/>
        </w:r>
      </w:hyperlink>
    </w:p>
    <w:p w:rsidR="00546BFA" w:rsidRPr="00C45056" w:rsidRDefault="00546BFA">
      <w:pPr>
        <w:pStyle w:val="31"/>
        <w:rPr>
          <w:rFonts w:ascii="Calibri" w:hAnsi="Calibri"/>
          <w:sz w:val="22"/>
          <w:szCs w:val="22"/>
        </w:rPr>
      </w:pPr>
      <w:hyperlink w:anchor="_Toc206570569" w:history="1">
        <w:r w:rsidRPr="00E7536E">
          <w:rPr>
            <w:rStyle w:val="a3"/>
          </w:rPr>
          <w:t>55 и 60 лет – «старый» пенсионный возраст. Нынче при его достижении человек  считается «предпенсионером» и может получить накопительную часть своей пенсии,  даже если ещё работает. «АиФ» рассказывает, как и в какие сроки выдают эту сумму.</w:t>
        </w:r>
        <w:r>
          <w:rPr>
            <w:webHidden/>
          </w:rPr>
          <w:tab/>
        </w:r>
        <w:r>
          <w:rPr>
            <w:webHidden/>
          </w:rPr>
          <w:fldChar w:fldCharType="begin"/>
        </w:r>
        <w:r>
          <w:rPr>
            <w:webHidden/>
          </w:rPr>
          <w:instrText xml:space="preserve"> PAGEREF _Toc206570569 \h </w:instrText>
        </w:r>
        <w:r>
          <w:rPr>
            <w:webHidden/>
          </w:rPr>
        </w:r>
        <w:r>
          <w:rPr>
            <w:webHidden/>
          </w:rPr>
          <w:fldChar w:fldCharType="separate"/>
        </w:r>
        <w:r>
          <w:rPr>
            <w:webHidden/>
          </w:rPr>
          <w:t>49</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70" w:history="1">
        <w:r w:rsidRPr="00E7536E">
          <w:rPr>
            <w:rStyle w:val="a3"/>
            <w:noProof/>
          </w:rPr>
          <w:t>Конкурент, 19.08.2025, СФР взыщет с пенсионеров до 50% пенсии. Правила, о которых многие забывают</w:t>
        </w:r>
        <w:r>
          <w:rPr>
            <w:noProof/>
            <w:webHidden/>
          </w:rPr>
          <w:tab/>
        </w:r>
        <w:r>
          <w:rPr>
            <w:noProof/>
            <w:webHidden/>
          </w:rPr>
          <w:fldChar w:fldCharType="begin"/>
        </w:r>
        <w:r>
          <w:rPr>
            <w:noProof/>
            <w:webHidden/>
          </w:rPr>
          <w:instrText xml:space="preserve"> PAGEREF _Toc206570570 \h </w:instrText>
        </w:r>
        <w:r>
          <w:rPr>
            <w:noProof/>
            <w:webHidden/>
          </w:rPr>
        </w:r>
        <w:r>
          <w:rPr>
            <w:noProof/>
            <w:webHidden/>
          </w:rPr>
          <w:fldChar w:fldCharType="separate"/>
        </w:r>
        <w:r>
          <w:rPr>
            <w:noProof/>
            <w:webHidden/>
          </w:rPr>
          <w:t>51</w:t>
        </w:r>
        <w:r>
          <w:rPr>
            <w:noProof/>
            <w:webHidden/>
          </w:rPr>
          <w:fldChar w:fldCharType="end"/>
        </w:r>
      </w:hyperlink>
    </w:p>
    <w:p w:rsidR="00546BFA" w:rsidRPr="00C45056" w:rsidRDefault="00546BFA">
      <w:pPr>
        <w:pStyle w:val="31"/>
        <w:rPr>
          <w:rFonts w:ascii="Calibri" w:hAnsi="Calibri"/>
          <w:sz w:val="22"/>
          <w:szCs w:val="22"/>
        </w:rPr>
      </w:pPr>
      <w:hyperlink w:anchor="_Toc206570571" w:history="1">
        <w:r w:rsidRPr="00E7536E">
          <w:rPr>
            <w:rStyle w:val="a3"/>
          </w:rPr>
          <w:t>Социальный фонд России (СФР) имеет право удерживать часть пенсионных выплат, если у получателя имеются непогашенные долги. Об этом сообщил Ярослав Нилов, глава комитета Госдумы по труду и социальной политике.</w:t>
        </w:r>
        <w:r>
          <w:rPr>
            <w:webHidden/>
          </w:rPr>
          <w:tab/>
        </w:r>
        <w:r>
          <w:rPr>
            <w:webHidden/>
          </w:rPr>
          <w:fldChar w:fldCharType="begin"/>
        </w:r>
        <w:r>
          <w:rPr>
            <w:webHidden/>
          </w:rPr>
          <w:instrText xml:space="preserve"> PAGEREF _Toc206570571 \h </w:instrText>
        </w:r>
        <w:r>
          <w:rPr>
            <w:webHidden/>
          </w:rPr>
        </w:r>
        <w:r>
          <w:rPr>
            <w:webHidden/>
          </w:rPr>
          <w:fldChar w:fldCharType="separate"/>
        </w:r>
        <w:r>
          <w:rPr>
            <w:webHidden/>
          </w:rPr>
          <w:t>51</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72" w:history="1">
        <w:r w:rsidRPr="00E7536E">
          <w:rPr>
            <w:rStyle w:val="a3"/>
            <w:noProof/>
          </w:rPr>
          <w:t>PRIMPRESS, 19.08.2025, Пенсионеров обрадовали. С сентября к пенсии прибавят 5000 рублей</w:t>
        </w:r>
        <w:r>
          <w:rPr>
            <w:noProof/>
            <w:webHidden/>
          </w:rPr>
          <w:tab/>
        </w:r>
        <w:r>
          <w:rPr>
            <w:noProof/>
            <w:webHidden/>
          </w:rPr>
          <w:fldChar w:fldCharType="begin"/>
        </w:r>
        <w:r>
          <w:rPr>
            <w:noProof/>
            <w:webHidden/>
          </w:rPr>
          <w:instrText xml:space="preserve"> PAGEREF _Toc206570572 \h </w:instrText>
        </w:r>
        <w:r>
          <w:rPr>
            <w:noProof/>
            <w:webHidden/>
          </w:rPr>
        </w:r>
        <w:r>
          <w:rPr>
            <w:noProof/>
            <w:webHidden/>
          </w:rPr>
          <w:fldChar w:fldCharType="separate"/>
        </w:r>
        <w:r>
          <w:rPr>
            <w:noProof/>
            <w:webHidden/>
          </w:rPr>
          <w:t>52</w:t>
        </w:r>
        <w:r>
          <w:rPr>
            <w:noProof/>
            <w:webHidden/>
          </w:rPr>
          <w:fldChar w:fldCharType="end"/>
        </w:r>
      </w:hyperlink>
    </w:p>
    <w:p w:rsidR="00546BFA" w:rsidRPr="00C45056" w:rsidRDefault="00546BFA">
      <w:pPr>
        <w:pStyle w:val="31"/>
        <w:rPr>
          <w:rFonts w:ascii="Calibri" w:hAnsi="Calibri"/>
          <w:sz w:val="22"/>
          <w:szCs w:val="22"/>
        </w:rPr>
      </w:pPr>
      <w:hyperlink w:anchor="_Toc206570573" w:history="1">
        <w:r w:rsidRPr="00E7536E">
          <w:rPr>
            <w:rStyle w:val="a3"/>
          </w:rPr>
          <w:t>Российским пенсионерам сообщили о предстоящем повышении пенсии, которое начнется с сентября текущего года. Даже те пожилые граждане, которые официально трудятся, смогут получить сразу пять тысяч рублей дополнительно к своей ежемесячной выплате. Для этого им необходимо подать заявление и предоставить требуемые документы до конца августа, рассказала пенсионный эксперт Анастасия Киреева, сообщает PRIMPRESS.</w:t>
        </w:r>
        <w:r>
          <w:rPr>
            <w:webHidden/>
          </w:rPr>
          <w:tab/>
        </w:r>
        <w:r>
          <w:rPr>
            <w:webHidden/>
          </w:rPr>
          <w:fldChar w:fldCharType="begin"/>
        </w:r>
        <w:r>
          <w:rPr>
            <w:webHidden/>
          </w:rPr>
          <w:instrText xml:space="preserve"> PAGEREF _Toc206570573 \h </w:instrText>
        </w:r>
        <w:r>
          <w:rPr>
            <w:webHidden/>
          </w:rPr>
        </w:r>
        <w:r>
          <w:rPr>
            <w:webHidden/>
          </w:rPr>
          <w:fldChar w:fldCharType="separate"/>
        </w:r>
        <w:r>
          <w:rPr>
            <w:webHidden/>
          </w:rPr>
          <w:t>52</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74" w:history="1">
        <w:r w:rsidRPr="00E7536E">
          <w:rPr>
            <w:rStyle w:val="a3"/>
            <w:noProof/>
          </w:rPr>
          <w:t>cher-poisk.ru, 19.08.2025, Россия столкнётся с новым кадровым кризисом: эффект от пенсионной реформы скоро закончится</w:t>
        </w:r>
        <w:r>
          <w:rPr>
            <w:noProof/>
            <w:webHidden/>
          </w:rPr>
          <w:tab/>
        </w:r>
        <w:r>
          <w:rPr>
            <w:noProof/>
            <w:webHidden/>
          </w:rPr>
          <w:fldChar w:fldCharType="begin"/>
        </w:r>
        <w:r>
          <w:rPr>
            <w:noProof/>
            <w:webHidden/>
          </w:rPr>
          <w:instrText xml:space="preserve"> PAGEREF _Toc206570574 \h </w:instrText>
        </w:r>
        <w:r>
          <w:rPr>
            <w:noProof/>
            <w:webHidden/>
          </w:rPr>
        </w:r>
        <w:r>
          <w:rPr>
            <w:noProof/>
            <w:webHidden/>
          </w:rPr>
          <w:fldChar w:fldCharType="separate"/>
        </w:r>
        <w:r>
          <w:rPr>
            <w:noProof/>
            <w:webHidden/>
          </w:rPr>
          <w:t>52</w:t>
        </w:r>
        <w:r>
          <w:rPr>
            <w:noProof/>
            <w:webHidden/>
          </w:rPr>
          <w:fldChar w:fldCharType="end"/>
        </w:r>
      </w:hyperlink>
    </w:p>
    <w:p w:rsidR="00546BFA" w:rsidRPr="00C45056" w:rsidRDefault="00546BFA">
      <w:pPr>
        <w:pStyle w:val="31"/>
        <w:rPr>
          <w:rFonts w:ascii="Calibri" w:hAnsi="Calibri"/>
          <w:sz w:val="22"/>
          <w:szCs w:val="22"/>
        </w:rPr>
      </w:pPr>
      <w:hyperlink w:anchor="_Toc206570575" w:history="1">
        <w:r w:rsidRPr="00E7536E">
          <w:rPr>
            <w:rStyle w:val="a3"/>
          </w:rPr>
          <w:t>В ближайшие годы Россия может столкнуться с ещё более острой нехваткой кадров, чем сейчас. Об этом заявил главный экономист ВЭБ.РФ Андрей Клепач в своей статье «Дисбалансы в развитии рынка труда», опубликованной в журнале «Научные труды Вольного экономического общества». По его оценке, позитивный эффект от пенсионной реформы, позволивший временно восполнить дефицит рабочей силы, иссякнет уже после 2027 года.</w:t>
        </w:r>
        <w:r>
          <w:rPr>
            <w:webHidden/>
          </w:rPr>
          <w:tab/>
        </w:r>
        <w:r>
          <w:rPr>
            <w:webHidden/>
          </w:rPr>
          <w:fldChar w:fldCharType="begin"/>
        </w:r>
        <w:r>
          <w:rPr>
            <w:webHidden/>
          </w:rPr>
          <w:instrText xml:space="preserve"> PAGEREF _Toc206570575 \h </w:instrText>
        </w:r>
        <w:r>
          <w:rPr>
            <w:webHidden/>
          </w:rPr>
        </w:r>
        <w:r>
          <w:rPr>
            <w:webHidden/>
          </w:rPr>
          <w:fldChar w:fldCharType="separate"/>
        </w:r>
        <w:r>
          <w:rPr>
            <w:webHidden/>
          </w:rPr>
          <w:t>52</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76" w:history="1">
        <w:r w:rsidRPr="00E7536E">
          <w:rPr>
            <w:rStyle w:val="a3"/>
            <w:noProof/>
          </w:rPr>
          <w:t>NEWS.ru, 19.08.2025, «Проживи на 20 тысяч». Роднина шокировала россиян - теперь уйдет из Госдумы? Что сказали Цыганова, Нилов</w:t>
        </w:r>
        <w:r>
          <w:rPr>
            <w:noProof/>
            <w:webHidden/>
          </w:rPr>
          <w:tab/>
        </w:r>
        <w:r>
          <w:rPr>
            <w:noProof/>
            <w:webHidden/>
          </w:rPr>
          <w:fldChar w:fldCharType="begin"/>
        </w:r>
        <w:r>
          <w:rPr>
            <w:noProof/>
            <w:webHidden/>
          </w:rPr>
          <w:instrText xml:space="preserve"> PAGEREF _Toc206570576 \h </w:instrText>
        </w:r>
        <w:r>
          <w:rPr>
            <w:noProof/>
            <w:webHidden/>
          </w:rPr>
        </w:r>
        <w:r>
          <w:rPr>
            <w:noProof/>
            <w:webHidden/>
          </w:rPr>
          <w:fldChar w:fldCharType="separate"/>
        </w:r>
        <w:r>
          <w:rPr>
            <w:noProof/>
            <w:webHidden/>
          </w:rPr>
          <w:t>53</w:t>
        </w:r>
        <w:r>
          <w:rPr>
            <w:noProof/>
            <w:webHidden/>
          </w:rPr>
          <w:fldChar w:fldCharType="end"/>
        </w:r>
      </w:hyperlink>
    </w:p>
    <w:p w:rsidR="00546BFA" w:rsidRPr="00C45056" w:rsidRDefault="00546BFA">
      <w:pPr>
        <w:pStyle w:val="31"/>
        <w:rPr>
          <w:rFonts w:ascii="Calibri" w:hAnsi="Calibri"/>
          <w:sz w:val="22"/>
          <w:szCs w:val="22"/>
        </w:rPr>
      </w:pPr>
      <w:hyperlink w:anchor="_Toc206570577" w:history="1">
        <w:r w:rsidRPr="00E7536E">
          <w:rPr>
            <w:rStyle w:val="a3"/>
          </w:rPr>
          <w:t>Трехкратная олимпийская чемпионка, депутат Госдумы Ирина Роднина призвала россиян пораньше задумываться о пенсии и прекратить на кого-либо рассчитывать. Высказывания бывшей спортсменки вызвали бурную реакцию в российском обществе. Как на слова Родниной отреагировали депутаты и деятели культуры, кто призвал ее уйти из Госдумы, что еще экс-чемпионка говорила о пенсиях - в материале NEWS.ru.</w:t>
        </w:r>
        <w:r>
          <w:rPr>
            <w:webHidden/>
          </w:rPr>
          <w:tab/>
        </w:r>
        <w:r>
          <w:rPr>
            <w:webHidden/>
          </w:rPr>
          <w:fldChar w:fldCharType="begin"/>
        </w:r>
        <w:r>
          <w:rPr>
            <w:webHidden/>
          </w:rPr>
          <w:instrText xml:space="preserve"> PAGEREF _Toc206570577 \h </w:instrText>
        </w:r>
        <w:r>
          <w:rPr>
            <w:webHidden/>
          </w:rPr>
        </w:r>
        <w:r>
          <w:rPr>
            <w:webHidden/>
          </w:rPr>
          <w:fldChar w:fldCharType="separate"/>
        </w:r>
        <w:r>
          <w:rPr>
            <w:webHidden/>
          </w:rPr>
          <w:t>53</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78" w:history="1">
        <w:r w:rsidRPr="00E7536E">
          <w:rPr>
            <w:rStyle w:val="a3"/>
            <w:noProof/>
          </w:rPr>
          <w:t>Накануне.ру, 19.08.2025, Заявление депутата "ЕР" Родниной снова поставило под вопрос социальность государства</w:t>
        </w:r>
        <w:r>
          <w:rPr>
            <w:noProof/>
            <w:webHidden/>
          </w:rPr>
          <w:tab/>
        </w:r>
        <w:r>
          <w:rPr>
            <w:noProof/>
            <w:webHidden/>
          </w:rPr>
          <w:fldChar w:fldCharType="begin"/>
        </w:r>
        <w:r>
          <w:rPr>
            <w:noProof/>
            <w:webHidden/>
          </w:rPr>
          <w:instrText xml:space="preserve"> PAGEREF _Toc206570578 \h </w:instrText>
        </w:r>
        <w:r>
          <w:rPr>
            <w:noProof/>
            <w:webHidden/>
          </w:rPr>
        </w:r>
        <w:r>
          <w:rPr>
            <w:noProof/>
            <w:webHidden/>
          </w:rPr>
          <w:fldChar w:fldCharType="separate"/>
        </w:r>
        <w:r>
          <w:rPr>
            <w:noProof/>
            <w:webHidden/>
          </w:rPr>
          <w:t>57</w:t>
        </w:r>
        <w:r>
          <w:rPr>
            <w:noProof/>
            <w:webHidden/>
          </w:rPr>
          <w:fldChar w:fldCharType="end"/>
        </w:r>
      </w:hyperlink>
    </w:p>
    <w:p w:rsidR="00546BFA" w:rsidRPr="00C45056" w:rsidRDefault="00546BFA">
      <w:pPr>
        <w:pStyle w:val="31"/>
        <w:rPr>
          <w:rFonts w:ascii="Calibri" w:hAnsi="Calibri"/>
          <w:sz w:val="22"/>
          <w:szCs w:val="22"/>
        </w:rPr>
      </w:pPr>
      <w:hyperlink w:anchor="_Toc206570579" w:history="1">
        <w:r w:rsidRPr="00E7536E">
          <w:rPr>
            <w:rStyle w:val="a3"/>
          </w:rPr>
          <w:t>Высказывание депутата Госдумы Ирины Родниной о пенсиях как "пособии по старости" и призыв к гражданам "становиться самостоятельными" ударили по и так больному месту общества - пенсионной системе обеспечения. В очередной раз нас готовят к тому, что пенсий не будет, заботиться нужно о себе самим? Некоторые говорят, что слова Родниной вырвали из контекста или что она озвучила именно то, что уже сбылось, когда спасение утопающих стало делом рук самих утопающих. Но за посылом в стиле "государство не просило вас рожать" и "государство не просило вас стареть" скрывается фундаментальный вопрос о природе социального государства. Является ли пенсия милостыней или законным правом, заработанным трудом? Мнения экспертов о смысле заявления Родниной - в материале Накануне.RU.</w:t>
        </w:r>
        <w:r>
          <w:rPr>
            <w:webHidden/>
          </w:rPr>
          <w:tab/>
        </w:r>
        <w:r>
          <w:rPr>
            <w:webHidden/>
          </w:rPr>
          <w:fldChar w:fldCharType="begin"/>
        </w:r>
        <w:r>
          <w:rPr>
            <w:webHidden/>
          </w:rPr>
          <w:instrText xml:space="preserve"> PAGEREF _Toc206570579 \h </w:instrText>
        </w:r>
        <w:r>
          <w:rPr>
            <w:webHidden/>
          </w:rPr>
        </w:r>
        <w:r>
          <w:rPr>
            <w:webHidden/>
          </w:rPr>
          <w:fldChar w:fldCharType="separate"/>
        </w:r>
        <w:r>
          <w:rPr>
            <w:webHidden/>
          </w:rPr>
          <w:t>57</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80" w:history="1">
        <w:r w:rsidRPr="00E7536E">
          <w:rPr>
            <w:rStyle w:val="a3"/>
            <w:noProof/>
          </w:rPr>
          <w:t>Свободная пресса, 19.08.2025, Депутат Ирина Роднина: раньше думай о пенсии, а потом о себе</w:t>
        </w:r>
        <w:r>
          <w:rPr>
            <w:noProof/>
            <w:webHidden/>
          </w:rPr>
          <w:tab/>
        </w:r>
        <w:r>
          <w:rPr>
            <w:noProof/>
            <w:webHidden/>
          </w:rPr>
          <w:fldChar w:fldCharType="begin"/>
        </w:r>
        <w:r>
          <w:rPr>
            <w:noProof/>
            <w:webHidden/>
          </w:rPr>
          <w:instrText xml:space="preserve"> PAGEREF _Toc206570580 \h </w:instrText>
        </w:r>
        <w:r>
          <w:rPr>
            <w:noProof/>
            <w:webHidden/>
          </w:rPr>
        </w:r>
        <w:r>
          <w:rPr>
            <w:noProof/>
            <w:webHidden/>
          </w:rPr>
          <w:fldChar w:fldCharType="separate"/>
        </w:r>
        <w:r>
          <w:rPr>
            <w:noProof/>
            <w:webHidden/>
          </w:rPr>
          <w:t>60</w:t>
        </w:r>
        <w:r>
          <w:rPr>
            <w:noProof/>
            <w:webHidden/>
          </w:rPr>
          <w:fldChar w:fldCharType="end"/>
        </w:r>
      </w:hyperlink>
    </w:p>
    <w:p w:rsidR="00546BFA" w:rsidRPr="00C45056" w:rsidRDefault="00546BFA">
      <w:pPr>
        <w:pStyle w:val="31"/>
        <w:rPr>
          <w:rFonts w:ascii="Calibri" w:hAnsi="Calibri"/>
          <w:sz w:val="22"/>
          <w:szCs w:val="22"/>
        </w:rPr>
      </w:pPr>
      <w:hyperlink w:anchor="_Toc206570581" w:history="1">
        <w:r w:rsidRPr="00E7536E">
          <w:rPr>
            <w:rStyle w:val="a3"/>
          </w:rPr>
          <w:t>Россиянам нужно «становиться самостоятельными» в вопросе будущих пенсий и не перекладывать заботу о своем обеспечении в старости только на государство. Соответствующее мнение высказала депутат Госдумы Ирина Роднина.</w:t>
        </w:r>
        <w:r>
          <w:rPr>
            <w:webHidden/>
          </w:rPr>
          <w:tab/>
        </w:r>
        <w:r>
          <w:rPr>
            <w:webHidden/>
          </w:rPr>
          <w:fldChar w:fldCharType="begin"/>
        </w:r>
        <w:r>
          <w:rPr>
            <w:webHidden/>
          </w:rPr>
          <w:instrText xml:space="preserve"> PAGEREF _Toc206570581 \h </w:instrText>
        </w:r>
        <w:r>
          <w:rPr>
            <w:webHidden/>
          </w:rPr>
        </w:r>
        <w:r>
          <w:rPr>
            <w:webHidden/>
          </w:rPr>
          <w:fldChar w:fldCharType="separate"/>
        </w:r>
        <w:r>
          <w:rPr>
            <w:webHidden/>
          </w:rPr>
          <w:t>60</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82" w:history="1">
        <w:r w:rsidRPr="00E7536E">
          <w:rPr>
            <w:rStyle w:val="a3"/>
            <w:noProof/>
          </w:rPr>
          <w:t>Блокнот, 19.08.2025, Роднина забыла, сколько получает? Эксперт разнес её скандальные высказывания о пенсиях россиян</w:t>
        </w:r>
        <w:r>
          <w:rPr>
            <w:noProof/>
            <w:webHidden/>
          </w:rPr>
          <w:tab/>
        </w:r>
        <w:r>
          <w:rPr>
            <w:noProof/>
            <w:webHidden/>
          </w:rPr>
          <w:fldChar w:fldCharType="begin"/>
        </w:r>
        <w:r>
          <w:rPr>
            <w:noProof/>
            <w:webHidden/>
          </w:rPr>
          <w:instrText xml:space="preserve"> PAGEREF _Toc206570582 \h </w:instrText>
        </w:r>
        <w:r>
          <w:rPr>
            <w:noProof/>
            <w:webHidden/>
          </w:rPr>
        </w:r>
        <w:r>
          <w:rPr>
            <w:noProof/>
            <w:webHidden/>
          </w:rPr>
          <w:fldChar w:fldCharType="separate"/>
        </w:r>
        <w:r>
          <w:rPr>
            <w:noProof/>
            <w:webHidden/>
          </w:rPr>
          <w:t>63</w:t>
        </w:r>
        <w:r>
          <w:rPr>
            <w:noProof/>
            <w:webHidden/>
          </w:rPr>
          <w:fldChar w:fldCharType="end"/>
        </w:r>
      </w:hyperlink>
    </w:p>
    <w:p w:rsidR="00546BFA" w:rsidRPr="00C45056" w:rsidRDefault="00546BFA">
      <w:pPr>
        <w:pStyle w:val="31"/>
        <w:rPr>
          <w:rFonts w:ascii="Calibri" w:hAnsi="Calibri"/>
          <w:sz w:val="22"/>
          <w:szCs w:val="22"/>
        </w:rPr>
      </w:pPr>
      <w:hyperlink w:anchor="_Toc206570583" w:history="1">
        <w:r w:rsidRPr="00E7536E">
          <w:rPr>
            <w:rStyle w:val="a3"/>
          </w:rPr>
          <w:t>Комментарии депутата Госдумы Ирины Родниной о российской пенсионной системе и ответственности граждан спровоцировали скандал и, по мнению журналиста Юрия Пронько, вновь продемонстрировали, насколько далеки от народа так называемые «слуги народа».</w:t>
        </w:r>
        <w:r>
          <w:rPr>
            <w:webHidden/>
          </w:rPr>
          <w:tab/>
        </w:r>
        <w:r>
          <w:rPr>
            <w:webHidden/>
          </w:rPr>
          <w:fldChar w:fldCharType="begin"/>
        </w:r>
        <w:r>
          <w:rPr>
            <w:webHidden/>
          </w:rPr>
          <w:instrText xml:space="preserve"> PAGEREF _Toc206570583 \h </w:instrText>
        </w:r>
        <w:r>
          <w:rPr>
            <w:webHidden/>
          </w:rPr>
        </w:r>
        <w:r>
          <w:rPr>
            <w:webHidden/>
          </w:rPr>
          <w:fldChar w:fldCharType="separate"/>
        </w:r>
        <w:r>
          <w:rPr>
            <w:webHidden/>
          </w:rPr>
          <w:t>63</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84" w:history="1">
        <w:r w:rsidRPr="00E7536E">
          <w:rPr>
            <w:rStyle w:val="a3"/>
            <w:noProof/>
          </w:rPr>
          <w:t>Национальная служба новостей, 19.08.2025, В Мособлдуме призвали повысить пенсии и налоги на богатых</w:t>
        </w:r>
        <w:r>
          <w:rPr>
            <w:noProof/>
            <w:webHidden/>
          </w:rPr>
          <w:tab/>
        </w:r>
        <w:r>
          <w:rPr>
            <w:noProof/>
            <w:webHidden/>
          </w:rPr>
          <w:fldChar w:fldCharType="begin"/>
        </w:r>
        <w:r>
          <w:rPr>
            <w:noProof/>
            <w:webHidden/>
          </w:rPr>
          <w:instrText xml:space="preserve"> PAGEREF _Toc206570584 \h </w:instrText>
        </w:r>
        <w:r>
          <w:rPr>
            <w:noProof/>
            <w:webHidden/>
          </w:rPr>
        </w:r>
        <w:r>
          <w:rPr>
            <w:noProof/>
            <w:webHidden/>
          </w:rPr>
          <w:fldChar w:fldCharType="separate"/>
        </w:r>
        <w:r>
          <w:rPr>
            <w:noProof/>
            <w:webHidden/>
          </w:rPr>
          <w:t>65</w:t>
        </w:r>
        <w:r>
          <w:rPr>
            <w:noProof/>
            <w:webHidden/>
          </w:rPr>
          <w:fldChar w:fldCharType="end"/>
        </w:r>
      </w:hyperlink>
    </w:p>
    <w:p w:rsidR="00546BFA" w:rsidRPr="00C45056" w:rsidRDefault="00546BFA">
      <w:pPr>
        <w:pStyle w:val="31"/>
        <w:rPr>
          <w:rFonts w:ascii="Calibri" w:hAnsi="Calibri"/>
          <w:sz w:val="22"/>
          <w:szCs w:val="22"/>
        </w:rPr>
      </w:pPr>
      <w:hyperlink w:anchor="_Toc206570585" w:history="1">
        <w:r w:rsidRPr="00E7536E">
          <w:rPr>
            <w:rStyle w:val="a3"/>
          </w:rPr>
          <w:t>В текущих реалиях необходимо работать в направлении снижения пенсионного возраста отдельных категорий граждан и повышении пенсий до 31 тысячи рублей, заявил в пресс-центре НСН зампред Мособлдумы, руководитель фракции «Справедливая Россия — За правду» Игорь Чистюхин.</w:t>
        </w:r>
        <w:r>
          <w:rPr>
            <w:webHidden/>
          </w:rPr>
          <w:tab/>
        </w:r>
        <w:r>
          <w:rPr>
            <w:webHidden/>
          </w:rPr>
          <w:fldChar w:fldCharType="begin"/>
        </w:r>
        <w:r>
          <w:rPr>
            <w:webHidden/>
          </w:rPr>
          <w:instrText xml:space="preserve"> PAGEREF _Toc206570585 \h </w:instrText>
        </w:r>
        <w:r>
          <w:rPr>
            <w:webHidden/>
          </w:rPr>
        </w:r>
        <w:r>
          <w:rPr>
            <w:webHidden/>
          </w:rPr>
          <w:fldChar w:fldCharType="separate"/>
        </w:r>
        <w:r>
          <w:rPr>
            <w:webHidden/>
          </w:rPr>
          <w:t>65</w:t>
        </w:r>
        <w:r>
          <w:rPr>
            <w:webHidden/>
          </w:rPr>
          <w:fldChar w:fldCharType="end"/>
        </w:r>
      </w:hyperlink>
    </w:p>
    <w:p w:rsidR="00546BFA" w:rsidRPr="00C45056" w:rsidRDefault="00546BFA">
      <w:pPr>
        <w:pStyle w:val="12"/>
        <w:tabs>
          <w:tab w:val="right" w:leader="dot" w:pos="9061"/>
        </w:tabs>
        <w:rPr>
          <w:rFonts w:ascii="Calibri" w:hAnsi="Calibri"/>
          <w:b w:val="0"/>
          <w:noProof/>
          <w:sz w:val="22"/>
          <w:szCs w:val="22"/>
        </w:rPr>
      </w:pPr>
      <w:hyperlink w:anchor="_Toc206570586" w:history="1">
        <w:r w:rsidRPr="00E7536E">
          <w:rPr>
            <w:rStyle w:val="a3"/>
            <w:noProof/>
          </w:rPr>
          <w:t>НОВОСТИ МАКРОЭКОНОМИКИ</w:t>
        </w:r>
        <w:r>
          <w:rPr>
            <w:noProof/>
            <w:webHidden/>
          </w:rPr>
          <w:tab/>
        </w:r>
        <w:r>
          <w:rPr>
            <w:noProof/>
            <w:webHidden/>
          </w:rPr>
          <w:fldChar w:fldCharType="begin"/>
        </w:r>
        <w:r>
          <w:rPr>
            <w:noProof/>
            <w:webHidden/>
          </w:rPr>
          <w:instrText xml:space="preserve"> PAGEREF _Toc206570586 \h </w:instrText>
        </w:r>
        <w:r>
          <w:rPr>
            <w:noProof/>
            <w:webHidden/>
          </w:rPr>
        </w:r>
        <w:r>
          <w:rPr>
            <w:noProof/>
            <w:webHidden/>
          </w:rPr>
          <w:fldChar w:fldCharType="separate"/>
        </w:r>
        <w:r>
          <w:rPr>
            <w:noProof/>
            <w:webHidden/>
          </w:rPr>
          <w:t>66</w:t>
        </w:r>
        <w:r>
          <w:rPr>
            <w:noProof/>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87" w:history="1">
        <w:r w:rsidRPr="00E7536E">
          <w:rPr>
            <w:rStyle w:val="a3"/>
            <w:noProof/>
          </w:rPr>
          <w:t>Телеканал 360, 19.08.2025, Юрист Якубович рассказал, что цифровой рубль защищен от риска банкротства банков</w:t>
        </w:r>
        <w:r>
          <w:rPr>
            <w:noProof/>
            <w:webHidden/>
          </w:rPr>
          <w:tab/>
        </w:r>
        <w:r>
          <w:rPr>
            <w:noProof/>
            <w:webHidden/>
          </w:rPr>
          <w:fldChar w:fldCharType="begin"/>
        </w:r>
        <w:r>
          <w:rPr>
            <w:noProof/>
            <w:webHidden/>
          </w:rPr>
          <w:instrText xml:space="preserve"> PAGEREF _Toc206570587 \h </w:instrText>
        </w:r>
        <w:r>
          <w:rPr>
            <w:noProof/>
            <w:webHidden/>
          </w:rPr>
        </w:r>
        <w:r>
          <w:rPr>
            <w:noProof/>
            <w:webHidden/>
          </w:rPr>
          <w:fldChar w:fldCharType="separate"/>
        </w:r>
        <w:r>
          <w:rPr>
            <w:noProof/>
            <w:webHidden/>
          </w:rPr>
          <w:t>66</w:t>
        </w:r>
        <w:r>
          <w:rPr>
            <w:noProof/>
            <w:webHidden/>
          </w:rPr>
          <w:fldChar w:fldCharType="end"/>
        </w:r>
      </w:hyperlink>
    </w:p>
    <w:p w:rsidR="00546BFA" w:rsidRPr="00C45056" w:rsidRDefault="00546BFA">
      <w:pPr>
        <w:pStyle w:val="31"/>
        <w:rPr>
          <w:rFonts w:ascii="Calibri" w:hAnsi="Calibri"/>
          <w:sz w:val="22"/>
          <w:szCs w:val="22"/>
        </w:rPr>
      </w:pPr>
      <w:hyperlink w:anchor="_Toc206570588" w:history="1">
        <w:r w:rsidRPr="00E7536E">
          <w:rPr>
            <w:rStyle w:val="a3"/>
          </w:rPr>
          <w:t>Цифровой рубль - это электронные деньги, которые хранятся в специальном цифровом кошельке. Они являются равноправным способом оплаты, наряду с наличными и безналичными деньгами. О способах использования цифрового рубля рассказал юрист РОКА «Советник» Арсений Якубович сайту RostovGazeta.</w:t>
        </w:r>
        <w:r>
          <w:rPr>
            <w:webHidden/>
          </w:rPr>
          <w:tab/>
        </w:r>
        <w:r>
          <w:rPr>
            <w:webHidden/>
          </w:rPr>
          <w:fldChar w:fldCharType="begin"/>
        </w:r>
        <w:r>
          <w:rPr>
            <w:webHidden/>
          </w:rPr>
          <w:instrText xml:space="preserve"> PAGEREF _Toc206570588 \h </w:instrText>
        </w:r>
        <w:r>
          <w:rPr>
            <w:webHidden/>
          </w:rPr>
        </w:r>
        <w:r>
          <w:rPr>
            <w:webHidden/>
          </w:rPr>
          <w:fldChar w:fldCharType="separate"/>
        </w:r>
        <w:r>
          <w:rPr>
            <w:webHidden/>
          </w:rPr>
          <w:t>66</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89" w:history="1">
        <w:r w:rsidRPr="00E7536E">
          <w:rPr>
            <w:rStyle w:val="a3"/>
            <w:noProof/>
          </w:rPr>
          <w:t>Ведомости, 20.08.2025, Минфин планирует поднять ставку НДФЛ для иноагентов до 30%</w:t>
        </w:r>
        <w:r>
          <w:rPr>
            <w:noProof/>
            <w:webHidden/>
          </w:rPr>
          <w:tab/>
        </w:r>
        <w:r>
          <w:rPr>
            <w:noProof/>
            <w:webHidden/>
          </w:rPr>
          <w:fldChar w:fldCharType="begin"/>
        </w:r>
        <w:r>
          <w:rPr>
            <w:noProof/>
            <w:webHidden/>
          </w:rPr>
          <w:instrText xml:space="preserve"> PAGEREF _Toc206570589 \h </w:instrText>
        </w:r>
        <w:r>
          <w:rPr>
            <w:noProof/>
            <w:webHidden/>
          </w:rPr>
        </w:r>
        <w:r>
          <w:rPr>
            <w:noProof/>
            <w:webHidden/>
          </w:rPr>
          <w:fldChar w:fldCharType="separate"/>
        </w:r>
        <w:r>
          <w:rPr>
            <w:noProof/>
            <w:webHidden/>
          </w:rPr>
          <w:t>66</w:t>
        </w:r>
        <w:r>
          <w:rPr>
            <w:noProof/>
            <w:webHidden/>
          </w:rPr>
          <w:fldChar w:fldCharType="end"/>
        </w:r>
      </w:hyperlink>
    </w:p>
    <w:p w:rsidR="00546BFA" w:rsidRPr="00C45056" w:rsidRDefault="00546BFA">
      <w:pPr>
        <w:pStyle w:val="31"/>
        <w:rPr>
          <w:rFonts w:ascii="Calibri" w:hAnsi="Calibri"/>
          <w:sz w:val="22"/>
          <w:szCs w:val="22"/>
        </w:rPr>
      </w:pPr>
      <w:hyperlink w:anchor="_Toc206570590" w:history="1">
        <w:r w:rsidRPr="00E7536E">
          <w:rPr>
            <w:rStyle w:val="a3"/>
          </w:rPr>
          <w:t>Иностранные агенты должны платить налог на доходы физических лиц (НДФЛ) по ставке 30%, говорится в законопроекте Минфина, который поддержала правительственная комиссия по законопроектной деятельности. Об этом "Ведомостям" сообщили два источника: один - близкий к комиссии, второй - в Белом доме. Такая ставка распространяется на весь налоговый период (год), в ходе которого гражданин был в статусе иноагента хотя бы один день, следует из предлагаемой редакции п. 6. ст. 224 Налогового кодекса (НК).</w:t>
        </w:r>
        <w:r>
          <w:rPr>
            <w:webHidden/>
          </w:rPr>
          <w:tab/>
        </w:r>
        <w:r>
          <w:rPr>
            <w:webHidden/>
          </w:rPr>
          <w:fldChar w:fldCharType="begin"/>
        </w:r>
        <w:r>
          <w:rPr>
            <w:webHidden/>
          </w:rPr>
          <w:instrText xml:space="preserve"> PAGEREF _Toc206570590 \h </w:instrText>
        </w:r>
        <w:r>
          <w:rPr>
            <w:webHidden/>
          </w:rPr>
        </w:r>
        <w:r>
          <w:rPr>
            <w:webHidden/>
          </w:rPr>
          <w:fldChar w:fldCharType="separate"/>
        </w:r>
        <w:r>
          <w:rPr>
            <w:webHidden/>
          </w:rPr>
          <w:t>66</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91" w:history="1">
        <w:r w:rsidRPr="00E7536E">
          <w:rPr>
            <w:rStyle w:val="a3"/>
            <w:noProof/>
          </w:rPr>
          <w:t>Коммерсантъ, 20.08.2025, Перетекание в пользу выдачи</w:t>
        </w:r>
        <w:r>
          <w:rPr>
            <w:noProof/>
            <w:webHidden/>
          </w:rPr>
          <w:tab/>
        </w:r>
        <w:r>
          <w:rPr>
            <w:noProof/>
            <w:webHidden/>
          </w:rPr>
          <w:fldChar w:fldCharType="begin"/>
        </w:r>
        <w:r>
          <w:rPr>
            <w:noProof/>
            <w:webHidden/>
          </w:rPr>
          <w:instrText xml:space="preserve"> PAGEREF _Toc206570591 \h </w:instrText>
        </w:r>
        <w:r>
          <w:rPr>
            <w:noProof/>
            <w:webHidden/>
          </w:rPr>
        </w:r>
        <w:r>
          <w:rPr>
            <w:noProof/>
            <w:webHidden/>
          </w:rPr>
          <w:fldChar w:fldCharType="separate"/>
        </w:r>
        <w:r>
          <w:rPr>
            <w:noProof/>
            <w:webHidden/>
          </w:rPr>
          <w:t>69</w:t>
        </w:r>
        <w:r>
          <w:rPr>
            <w:noProof/>
            <w:webHidden/>
          </w:rPr>
          <w:fldChar w:fldCharType="end"/>
        </w:r>
      </w:hyperlink>
    </w:p>
    <w:p w:rsidR="00546BFA" w:rsidRPr="00C45056" w:rsidRDefault="00546BFA">
      <w:pPr>
        <w:pStyle w:val="31"/>
        <w:rPr>
          <w:rFonts w:ascii="Calibri" w:hAnsi="Calibri"/>
          <w:sz w:val="22"/>
          <w:szCs w:val="22"/>
        </w:rPr>
      </w:pPr>
      <w:hyperlink w:anchor="_Toc206570592" w:history="1">
        <w:r w:rsidRPr="00E7536E">
          <w:rPr>
            <w:rStyle w:val="a3"/>
          </w:rPr>
          <w:t>Банк России решил изменить подход к макропруденциальным лимитам (МПЛ), что позволит банкам более гибко подходить к своей кредитной политике. Кроме того, регулятор предлагает убрать из расчета лимитов кредиты на рефинансирование долгов в других банках и микрофинансовых организациях (МФО). Эксперты отмечают, что в условиях снижения ключевой ставки и потенциального оживления рынка кредитования предложенные меры позволят уменьшить долю рискованных ссуд.</w:t>
        </w:r>
        <w:r>
          <w:rPr>
            <w:webHidden/>
          </w:rPr>
          <w:tab/>
        </w:r>
        <w:r>
          <w:rPr>
            <w:webHidden/>
          </w:rPr>
          <w:fldChar w:fldCharType="begin"/>
        </w:r>
        <w:r>
          <w:rPr>
            <w:webHidden/>
          </w:rPr>
          <w:instrText xml:space="preserve"> PAGEREF _Toc206570592 \h </w:instrText>
        </w:r>
        <w:r>
          <w:rPr>
            <w:webHidden/>
          </w:rPr>
        </w:r>
        <w:r>
          <w:rPr>
            <w:webHidden/>
          </w:rPr>
          <w:fldChar w:fldCharType="separate"/>
        </w:r>
        <w:r>
          <w:rPr>
            <w:webHidden/>
          </w:rPr>
          <w:t>69</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93" w:history="1">
        <w:r w:rsidRPr="00E7536E">
          <w:rPr>
            <w:rStyle w:val="a3"/>
            <w:noProof/>
          </w:rPr>
          <w:t>Известия, 20.08.2025, Мирное равновесие</w:t>
        </w:r>
        <w:r>
          <w:rPr>
            <w:noProof/>
            <w:webHidden/>
          </w:rPr>
          <w:tab/>
        </w:r>
        <w:r>
          <w:rPr>
            <w:noProof/>
            <w:webHidden/>
          </w:rPr>
          <w:fldChar w:fldCharType="begin"/>
        </w:r>
        <w:r>
          <w:rPr>
            <w:noProof/>
            <w:webHidden/>
          </w:rPr>
          <w:instrText xml:space="preserve"> PAGEREF _Toc206570593 \h </w:instrText>
        </w:r>
        <w:r>
          <w:rPr>
            <w:noProof/>
            <w:webHidden/>
          </w:rPr>
        </w:r>
        <w:r>
          <w:rPr>
            <w:noProof/>
            <w:webHidden/>
          </w:rPr>
          <w:fldChar w:fldCharType="separate"/>
        </w:r>
        <w:r>
          <w:rPr>
            <w:noProof/>
            <w:webHidden/>
          </w:rPr>
          <w:t>70</w:t>
        </w:r>
        <w:r>
          <w:rPr>
            <w:noProof/>
            <w:webHidden/>
          </w:rPr>
          <w:fldChar w:fldCharType="end"/>
        </w:r>
      </w:hyperlink>
    </w:p>
    <w:p w:rsidR="00546BFA" w:rsidRPr="00C45056" w:rsidRDefault="00546BFA">
      <w:pPr>
        <w:pStyle w:val="31"/>
        <w:rPr>
          <w:rFonts w:ascii="Calibri" w:hAnsi="Calibri"/>
          <w:sz w:val="22"/>
          <w:szCs w:val="22"/>
        </w:rPr>
      </w:pPr>
      <w:hyperlink w:anchor="_Toc206570594" w:history="1">
        <w:r w:rsidRPr="00E7536E">
          <w:rPr>
            <w:rStyle w:val="a3"/>
          </w:rPr>
          <w:t>Индекс Мосбиржи закрепится на уровне 3100-3200 пунктов, если переговоры между Россией, Соединёнными Штатами и Украиной войдут в конструктивное русло, уверены опрошенные "Известиями" эксперты. Причём нижнюю границу они назвали частью базового сценария. Лидеры США, ЕС и Украины встретились 18 августа, после чего котировки на российском фондовом рынке уже подскочили выше 3000 пунктов. Такой рост связан с тем, что политики раскрыли подробности переговоров в Белом доме - рынок увидел продолжение активной дискуссии об урегулировании конфликта и отреагировал позитивно. Что будет с индексом Мосбиржи и рублём к концу года - в материале "Известий".</w:t>
        </w:r>
        <w:r>
          <w:rPr>
            <w:webHidden/>
          </w:rPr>
          <w:tab/>
        </w:r>
        <w:r>
          <w:rPr>
            <w:webHidden/>
          </w:rPr>
          <w:fldChar w:fldCharType="begin"/>
        </w:r>
        <w:r>
          <w:rPr>
            <w:webHidden/>
          </w:rPr>
          <w:instrText xml:space="preserve"> PAGEREF _Toc206570594 \h </w:instrText>
        </w:r>
        <w:r>
          <w:rPr>
            <w:webHidden/>
          </w:rPr>
        </w:r>
        <w:r>
          <w:rPr>
            <w:webHidden/>
          </w:rPr>
          <w:fldChar w:fldCharType="separate"/>
        </w:r>
        <w:r>
          <w:rPr>
            <w:webHidden/>
          </w:rPr>
          <w:t>70</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95" w:history="1">
        <w:r w:rsidRPr="00E7536E">
          <w:rPr>
            <w:rStyle w:val="a3"/>
            <w:noProof/>
          </w:rPr>
          <w:t>Комсомольская правда, 19.08.2025, Проценты по вкладам падают: во что еще вложить деньги, чтобы получать стабильный доход</w:t>
        </w:r>
        <w:r>
          <w:rPr>
            <w:noProof/>
            <w:webHidden/>
          </w:rPr>
          <w:tab/>
        </w:r>
        <w:r>
          <w:rPr>
            <w:noProof/>
            <w:webHidden/>
          </w:rPr>
          <w:fldChar w:fldCharType="begin"/>
        </w:r>
        <w:r>
          <w:rPr>
            <w:noProof/>
            <w:webHidden/>
          </w:rPr>
          <w:instrText xml:space="preserve"> PAGEREF _Toc206570595 \h </w:instrText>
        </w:r>
        <w:r>
          <w:rPr>
            <w:noProof/>
            <w:webHidden/>
          </w:rPr>
        </w:r>
        <w:r>
          <w:rPr>
            <w:noProof/>
            <w:webHidden/>
          </w:rPr>
          <w:fldChar w:fldCharType="separate"/>
        </w:r>
        <w:r>
          <w:rPr>
            <w:noProof/>
            <w:webHidden/>
          </w:rPr>
          <w:t>72</w:t>
        </w:r>
        <w:r>
          <w:rPr>
            <w:noProof/>
            <w:webHidden/>
          </w:rPr>
          <w:fldChar w:fldCharType="end"/>
        </w:r>
      </w:hyperlink>
    </w:p>
    <w:p w:rsidR="00546BFA" w:rsidRPr="00C45056" w:rsidRDefault="00546BFA">
      <w:pPr>
        <w:pStyle w:val="31"/>
        <w:rPr>
          <w:rFonts w:ascii="Calibri" w:hAnsi="Calibri"/>
          <w:sz w:val="22"/>
          <w:szCs w:val="22"/>
        </w:rPr>
      </w:pPr>
      <w:hyperlink w:anchor="_Toc206570596" w:history="1">
        <w:r w:rsidRPr="00E7536E">
          <w:rPr>
            <w:rStyle w:val="a3"/>
          </w:rPr>
          <w:t>Ну и жадные банкиры пошли! По вкладам нынче дают всего 15-16 процентов годовых. А ведь еще минувшей зимой было 23-25 процентов. Но из-за снижения ключевой ставки ЦБ пошла на убыль и щедрость банкиров. Значит, пришло время разобраться - во что еще можно вложить деньги, чтобы гарантированно преумножить свои сбережения.</w:t>
        </w:r>
        <w:r>
          <w:rPr>
            <w:webHidden/>
          </w:rPr>
          <w:tab/>
        </w:r>
        <w:r>
          <w:rPr>
            <w:webHidden/>
          </w:rPr>
          <w:fldChar w:fldCharType="begin"/>
        </w:r>
        <w:r>
          <w:rPr>
            <w:webHidden/>
          </w:rPr>
          <w:instrText xml:space="preserve"> PAGEREF _Toc206570596 \h </w:instrText>
        </w:r>
        <w:r>
          <w:rPr>
            <w:webHidden/>
          </w:rPr>
        </w:r>
        <w:r>
          <w:rPr>
            <w:webHidden/>
          </w:rPr>
          <w:fldChar w:fldCharType="separate"/>
        </w:r>
        <w:r>
          <w:rPr>
            <w:webHidden/>
          </w:rPr>
          <w:t>72</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97" w:history="1">
        <w:r w:rsidRPr="00E7536E">
          <w:rPr>
            <w:rStyle w:val="a3"/>
            <w:noProof/>
          </w:rPr>
          <w:t>REGNUM, 19.08.2025, В ГД россиян с доходом ниже 30 тыс. рублей захотели освободить от НДФЛ</w:t>
        </w:r>
        <w:r>
          <w:rPr>
            <w:noProof/>
            <w:webHidden/>
          </w:rPr>
          <w:tab/>
        </w:r>
        <w:r>
          <w:rPr>
            <w:noProof/>
            <w:webHidden/>
          </w:rPr>
          <w:fldChar w:fldCharType="begin"/>
        </w:r>
        <w:r>
          <w:rPr>
            <w:noProof/>
            <w:webHidden/>
          </w:rPr>
          <w:instrText xml:space="preserve"> PAGEREF _Toc206570597 \h </w:instrText>
        </w:r>
        <w:r>
          <w:rPr>
            <w:noProof/>
            <w:webHidden/>
          </w:rPr>
        </w:r>
        <w:r>
          <w:rPr>
            <w:noProof/>
            <w:webHidden/>
          </w:rPr>
          <w:fldChar w:fldCharType="separate"/>
        </w:r>
        <w:r>
          <w:rPr>
            <w:noProof/>
            <w:webHidden/>
          </w:rPr>
          <w:t>76</w:t>
        </w:r>
        <w:r>
          <w:rPr>
            <w:noProof/>
            <w:webHidden/>
          </w:rPr>
          <w:fldChar w:fldCharType="end"/>
        </w:r>
      </w:hyperlink>
    </w:p>
    <w:p w:rsidR="00546BFA" w:rsidRPr="00C45056" w:rsidRDefault="00546BFA">
      <w:pPr>
        <w:pStyle w:val="31"/>
        <w:rPr>
          <w:rFonts w:ascii="Calibri" w:hAnsi="Calibri"/>
          <w:sz w:val="22"/>
          <w:szCs w:val="22"/>
        </w:rPr>
      </w:pPr>
      <w:hyperlink w:anchor="_Toc206570598" w:history="1">
        <w:r w:rsidRPr="00E7536E">
          <w:rPr>
            <w:rStyle w:val="a3"/>
          </w:rPr>
          <w:t>В Госдуме предложили рассмотреть возможность освобождения от уплаты налога на доходы физических лиц (НДФЛ) россиян, имеющих доход ниже 30 тыс. рублей. Соответствующее обращение на имя председателя правительства РФ Михаила Мишустина направил лидер ЛДПР Леонид Слуцкий.</w:t>
        </w:r>
        <w:r>
          <w:rPr>
            <w:webHidden/>
          </w:rPr>
          <w:tab/>
        </w:r>
        <w:r>
          <w:rPr>
            <w:webHidden/>
          </w:rPr>
          <w:fldChar w:fldCharType="begin"/>
        </w:r>
        <w:r>
          <w:rPr>
            <w:webHidden/>
          </w:rPr>
          <w:instrText xml:space="preserve"> PAGEREF _Toc206570598 \h </w:instrText>
        </w:r>
        <w:r>
          <w:rPr>
            <w:webHidden/>
          </w:rPr>
        </w:r>
        <w:r>
          <w:rPr>
            <w:webHidden/>
          </w:rPr>
          <w:fldChar w:fldCharType="separate"/>
        </w:r>
        <w:r>
          <w:rPr>
            <w:webHidden/>
          </w:rPr>
          <w:t>76</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599" w:history="1">
        <w:r w:rsidRPr="00E7536E">
          <w:rPr>
            <w:rStyle w:val="a3"/>
            <w:noProof/>
          </w:rPr>
          <w:t>РИА Новости, 20.08.2025, Доля флоатеров в объеме внутренних займов в 2024 г составила 61,3% - Счетная палата РФ</w:t>
        </w:r>
        <w:r>
          <w:rPr>
            <w:noProof/>
            <w:webHidden/>
          </w:rPr>
          <w:tab/>
        </w:r>
        <w:r>
          <w:rPr>
            <w:noProof/>
            <w:webHidden/>
          </w:rPr>
          <w:fldChar w:fldCharType="begin"/>
        </w:r>
        <w:r>
          <w:rPr>
            <w:noProof/>
            <w:webHidden/>
          </w:rPr>
          <w:instrText xml:space="preserve"> PAGEREF _Toc206570599 \h </w:instrText>
        </w:r>
        <w:r>
          <w:rPr>
            <w:noProof/>
            <w:webHidden/>
          </w:rPr>
        </w:r>
        <w:r>
          <w:rPr>
            <w:noProof/>
            <w:webHidden/>
          </w:rPr>
          <w:fldChar w:fldCharType="separate"/>
        </w:r>
        <w:r>
          <w:rPr>
            <w:noProof/>
            <w:webHidden/>
          </w:rPr>
          <w:t>77</w:t>
        </w:r>
        <w:r>
          <w:rPr>
            <w:noProof/>
            <w:webHidden/>
          </w:rPr>
          <w:fldChar w:fldCharType="end"/>
        </w:r>
      </w:hyperlink>
    </w:p>
    <w:p w:rsidR="00546BFA" w:rsidRPr="00C45056" w:rsidRDefault="00546BFA">
      <w:pPr>
        <w:pStyle w:val="31"/>
        <w:rPr>
          <w:rFonts w:ascii="Calibri" w:hAnsi="Calibri"/>
          <w:sz w:val="22"/>
          <w:szCs w:val="22"/>
        </w:rPr>
      </w:pPr>
      <w:hyperlink w:anchor="_Toc206570600" w:history="1">
        <w:r w:rsidRPr="00E7536E">
          <w:rPr>
            <w:rStyle w:val="a3"/>
          </w:rPr>
          <w:t>Доля облигаций федерального займа с плавающим купоном (ОФЗ-ПК) в объеме привлечения внутренних займов в прошлом году составила 61,3%, что создает дополнительные риски для бюджета РФ в среднесрочной перспективе со стороны роста расходов на обслуживание долга, говорится в заключении Счетной палаты после проверки исполнения федерального бюджета за 2024 год в Минфине РФ.</w:t>
        </w:r>
        <w:r>
          <w:rPr>
            <w:webHidden/>
          </w:rPr>
          <w:tab/>
        </w:r>
        <w:r>
          <w:rPr>
            <w:webHidden/>
          </w:rPr>
          <w:fldChar w:fldCharType="begin"/>
        </w:r>
        <w:r>
          <w:rPr>
            <w:webHidden/>
          </w:rPr>
          <w:instrText xml:space="preserve"> PAGEREF _Toc206570600 \h </w:instrText>
        </w:r>
        <w:r>
          <w:rPr>
            <w:webHidden/>
          </w:rPr>
        </w:r>
        <w:r>
          <w:rPr>
            <w:webHidden/>
          </w:rPr>
          <w:fldChar w:fldCharType="separate"/>
        </w:r>
        <w:r>
          <w:rPr>
            <w:webHidden/>
          </w:rPr>
          <w:t>77</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601" w:history="1">
        <w:r w:rsidRPr="00E7536E">
          <w:rPr>
            <w:rStyle w:val="a3"/>
            <w:noProof/>
          </w:rPr>
          <w:t>Market-analysis, 19.08.2025, Налоговые поступления в бюджет</w:t>
        </w:r>
        <w:r>
          <w:rPr>
            <w:noProof/>
            <w:webHidden/>
          </w:rPr>
          <w:tab/>
        </w:r>
        <w:r>
          <w:rPr>
            <w:noProof/>
            <w:webHidden/>
          </w:rPr>
          <w:fldChar w:fldCharType="begin"/>
        </w:r>
        <w:r>
          <w:rPr>
            <w:noProof/>
            <w:webHidden/>
          </w:rPr>
          <w:instrText xml:space="preserve"> PAGEREF _Toc206570601 \h </w:instrText>
        </w:r>
        <w:r>
          <w:rPr>
            <w:noProof/>
            <w:webHidden/>
          </w:rPr>
        </w:r>
        <w:r>
          <w:rPr>
            <w:noProof/>
            <w:webHidden/>
          </w:rPr>
          <w:fldChar w:fldCharType="separate"/>
        </w:r>
        <w:r>
          <w:rPr>
            <w:noProof/>
            <w:webHidden/>
          </w:rPr>
          <w:t>78</w:t>
        </w:r>
        <w:r>
          <w:rPr>
            <w:noProof/>
            <w:webHidden/>
          </w:rPr>
          <w:fldChar w:fldCharType="end"/>
        </w:r>
      </w:hyperlink>
    </w:p>
    <w:p w:rsidR="00546BFA" w:rsidRPr="00C45056" w:rsidRDefault="00546BFA">
      <w:pPr>
        <w:pStyle w:val="31"/>
        <w:rPr>
          <w:rFonts w:ascii="Calibri" w:hAnsi="Calibri"/>
          <w:sz w:val="22"/>
          <w:szCs w:val="22"/>
        </w:rPr>
      </w:pPr>
      <w:hyperlink w:anchor="_Toc206570602" w:history="1">
        <w:r w:rsidRPr="00E7536E">
          <w:rPr>
            <w:rStyle w:val="a3"/>
          </w:rPr>
          <w:t>Налоговые поступления в бюджет являются краеугольным камнем финансовой системы любого государства, обеспечивая основу для финансирования государственных расходов, социальных программ и экономического развития. Эффективная система налогообложения - это не просто механизм сбора средств, а сложный инструмент регулирования экономики, стимулирования инвестиций и обеспечения социальной справедливости.</w:t>
        </w:r>
        <w:r>
          <w:rPr>
            <w:webHidden/>
          </w:rPr>
          <w:tab/>
        </w:r>
        <w:r>
          <w:rPr>
            <w:webHidden/>
          </w:rPr>
          <w:fldChar w:fldCharType="begin"/>
        </w:r>
        <w:r>
          <w:rPr>
            <w:webHidden/>
          </w:rPr>
          <w:instrText xml:space="preserve"> PAGEREF _Toc206570602 \h </w:instrText>
        </w:r>
        <w:r>
          <w:rPr>
            <w:webHidden/>
          </w:rPr>
        </w:r>
        <w:r>
          <w:rPr>
            <w:webHidden/>
          </w:rPr>
          <w:fldChar w:fldCharType="separate"/>
        </w:r>
        <w:r>
          <w:rPr>
            <w:webHidden/>
          </w:rPr>
          <w:t>78</w:t>
        </w:r>
        <w:r>
          <w:rPr>
            <w:webHidden/>
          </w:rPr>
          <w:fldChar w:fldCharType="end"/>
        </w:r>
      </w:hyperlink>
    </w:p>
    <w:p w:rsidR="00546BFA" w:rsidRPr="00C45056" w:rsidRDefault="00546BFA">
      <w:pPr>
        <w:pStyle w:val="12"/>
        <w:tabs>
          <w:tab w:val="right" w:leader="dot" w:pos="9061"/>
        </w:tabs>
        <w:rPr>
          <w:rFonts w:ascii="Calibri" w:hAnsi="Calibri"/>
          <w:b w:val="0"/>
          <w:noProof/>
          <w:sz w:val="22"/>
          <w:szCs w:val="22"/>
        </w:rPr>
      </w:pPr>
      <w:hyperlink w:anchor="_Toc206570603" w:history="1">
        <w:r w:rsidRPr="00E7536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_Toc206570603 \h </w:instrText>
        </w:r>
        <w:r>
          <w:rPr>
            <w:noProof/>
            <w:webHidden/>
          </w:rPr>
        </w:r>
        <w:r>
          <w:rPr>
            <w:noProof/>
            <w:webHidden/>
          </w:rPr>
          <w:fldChar w:fldCharType="separate"/>
        </w:r>
        <w:r>
          <w:rPr>
            <w:noProof/>
            <w:webHidden/>
          </w:rPr>
          <w:t>80</w:t>
        </w:r>
        <w:r>
          <w:rPr>
            <w:noProof/>
            <w:webHidden/>
          </w:rPr>
          <w:fldChar w:fldCharType="end"/>
        </w:r>
      </w:hyperlink>
    </w:p>
    <w:p w:rsidR="00546BFA" w:rsidRPr="00C45056" w:rsidRDefault="00546BFA">
      <w:pPr>
        <w:pStyle w:val="12"/>
        <w:tabs>
          <w:tab w:val="right" w:leader="dot" w:pos="9061"/>
        </w:tabs>
        <w:rPr>
          <w:rFonts w:ascii="Calibri" w:hAnsi="Calibri"/>
          <w:b w:val="0"/>
          <w:noProof/>
          <w:sz w:val="22"/>
          <w:szCs w:val="22"/>
        </w:rPr>
      </w:pPr>
      <w:hyperlink w:anchor="_Toc206570604" w:history="1">
        <w:r w:rsidRPr="00E7536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_Toc206570604 \h </w:instrText>
        </w:r>
        <w:r>
          <w:rPr>
            <w:noProof/>
            <w:webHidden/>
          </w:rPr>
        </w:r>
        <w:r>
          <w:rPr>
            <w:noProof/>
            <w:webHidden/>
          </w:rPr>
          <w:fldChar w:fldCharType="separate"/>
        </w:r>
        <w:r>
          <w:rPr>
            <w:noProof/>
            <w:webHidden/>
          </w:rPr>
          <w:t>80</w:t>
        </w:r>
        <w:r>
          <w:rPr>
            <w:noProof/>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605" w:history="1">
        <w:r w:rsidRPr="00E7536E">
          <w:rPr>
            <w:rStyle w:val="a3"/>
            <w:noProof/>
          </w:rPr>
          <w:t>NUR.KZ, 19.08.2025, Пенсионные взносы хотят увеличить некоторым казахстанцам</w:t>
        </w:r>
        <w:r>
          <w:rPr>
            <w:noProof/>
            <w:webHidden/>
          </w:rPr>
          <w:tab/>
        </w:r>
        <w:r>
          <w:rPr>
            <w:noProof/>
            <w:webHidden/>
          </w:rPr>
          <w:fldChar w:fldCharType="begin"/>
        </w:r>
        <w:r>
          <w:rPr>
            <w:noProof/>
            <w:webHidden/>
          </w:rPr>
          <w:instrText xml:space="preserve"> PAGEREF _Toc206570605 \h </w:instrText>
        </w:r>
        <w:r>
          <w:rPr>
            <w:noProof/>
            <w:webHidden/>
          </w:rPr>
        </w:r>
        <w:r>
          <w:rPr>
            <w:noProof/>
            <w:webHidden/>
          </w:rPr>
          <w:fldChar w:fldCharType="separate"/>
        </w:r>
        <w:r>
          <w:rPr>
            <w:noProof/>
            <w:webHidden/>
          </w:rPr>
          <w:t>80</w:t>
        </w:r>
        <w:r>
          <w:rPr>
            <w:noProof/>
            <w:webHidden/>
          </w:rPr>
          <w:fldChar w:fldCharType="end"/>
        </w:r>
      </w:hyperlink>
    </w:p>
    <w:p w:rsidR="00546BFA" w:rsidRPr="00C45056" w:rsidRDefault="00546BFA">
      <w:pPr>
        <w:pStyle w:val="31"/>
        <w:rPr>
          <w:rFonts w:ascii="Calibri" w:hAnsi="Calibri"/>
          <w:sz w:val="22"/>
          <w:szCs w:val="22"/>
        </w:rPr>
      </w:pPr>
      <w:hyperlink w:anchor="_Toc206570606" w:history="1">
        <w:r w:rsidRPr="00E7536E">
          <w:rPr>
            <w:rStyle w:val="a3"/>
          </w:rPr>
          <w:t>В Казахстане могут появиться новые категории профессий, за которые будут уплачивать больше пенсионных взносов. Всего планируется добавить пять должностей. Подробности узнали журналисты NUR.KZ.</w:t>
        </w:r>
        <w:r>
          <w:rPr>
            <w:webHidden/>
          </w:rPr>
          <w:tab/>
        </w:r>
        <w:r>
          <w:rPr>
            <w:webHidden/>
          </w:rPr>
          <w:fldChar w:fldCharType="begin"/>
        </w:r>
        <w:r>
          <w:rPr>
            <w:webHidden/>
          </w:rPr>
          <w:instrText xml:space="preserve"> PAGEREF _Toc206570606 \h </w:instrText>
        </w:r>
        <w:r>
          <w:rPr>
            <w:webHidden/>
          </w:rPr>
        </w:r>
        <w:r>
          <w:rPr>
            <w:webHidden/>
          </w:rPr>
          <w:fldChar w:fldCharType="separate"/>
        </w:r>
        <w:r>
          <w:rPr>
            <w:webHidden/>
          </w:rPr>
          <w:t>80</w:t>
        </w:r>
        <w:r>
          <w:rPr>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607" w:history="1">
        <w:r w:rsidRPr="00E7536E">
          <w:rPr>
            <w:rStyle w:val="a3"/>
            <w:noProof/>
          </w:rPr>
          <w:t>NUR.KZ, 19.08.2025, КТЖ "съедает" пенсионные деньги казахстанцев: глава Минтранспорта назвал информацию "уткой"</w:t>
        </w:r>
        <w:r>
          <w:rPr>
            <w:noProof/>
            <w:webHidden/>
          </w:rPr>
          <w:tab/>
        </w:r>
        <w:r>
          <w:rPr>
            <w:noProof/>
            <w:webHidden/>
          </w:rPr>
          <w:fldChar w:fldCharType="begin"/>
        </w:r>
        <w:r>
          <w:rPr>
            <w:noProof/>
            <w:webHidden/>
          </w:rPr>
          <w:instrText xml:space="preserve"> PAGEREF _Toc206570607 \h </w:instrText>
        </w:r>
        <w:r>
          <w:rPr>
            <w:noProof/>
            <w:webHidden/>
          </w:rPr>
        </w:r>
        <w:r>
          <w:rPr>
            <w:noProof/>
            <w:webHidden/>
          </w:rPr>
          <w:fldChar w:fldCharType="separate"/>
        </w:r>
        <w:r>
          <w:rPr>
            <w:noProof/>
            <w:webHidden/>
          </w:rPr>
          <w:t>81</w:t>
        </w:r>
        <w:r>
          <w:rPr>
            <w:noProof/>
            <w:webHidden/>
          </w:rPr>
          <w:fldChar w:fldCharType="end"/>
        </w:r>
      </w:hyperlink>
    </w:p>
    <w:p w:rsidR="00546BFA" w:rsidRPr="00C45056" w:rsidRDefault="00546BFA">
      <w:pPr>
        <w:pStyle w:val="31"/>
        <w:rPr>
          <w:rFonts w:ascii="Calibri" w:hAnsi="Calibri"/>
          <w:sz w:val="22"/>
          <w:szCs w:val="22"/>
        </w:rPr>
      </w:pPr>
      <w:hyperlink w:anchor="_Toc206570608" w:history="1">
        <w:r w:rsidRPr="00E7536E">
          <w:rPr>
            <w:rStyle w:val="a3"/>
          </w:rPr>
          <w:t>На брифинге в правительстве глава Минтранспорта прокомментировал появившуюся информацию о том, что КТЖ "съедает" деньги из ЕНПФ, передает корреспондент NUR.KZ.</w:t>
        </w:r>
        <w:r>
          <w:rPr>
            <w:webHidden/>
          </w:rPr>
          <w:tab/>
        </w:r>
        <w:r>
          <w:rPr>
            <w:webHidden/>
          </w:rPr>
          <w:fldChar w:fldCharType="begin"/>
        </w:r>
        <w:r>
          <w:rPr>
            <w:webHidden/>
          </w:rPr>
          <w:instrText xml:space="preserve"> PAGEREF _Toc206570608 \h </w:instrText>
        </w:r>
        <w:r>
          <w:rPr>
            <w:webHidden/>
          </w:rPr>
        </w:r>
        <w:r>
          <w:rPr>
            <w:webHidden/>
          </w:rPr>
          <w:fldChar w:fldCharType="separate"/>
        </w:r>
        <w:r>
          <w:rPr>
            <w:webHidden/>
          </w:rPr>
          <w:t>81</w:t>
        </w:r>
        <w:r>
          <w:rPr>
            <w:webHidden/>
          </w:rPr>
          <w:fldChar w:fldCharType="end"/>
        </w:r>
      </w:hyperlink>
    </w:p>
    <w:p w:rsidR="00546BFA" w:rsidRPr="00C45056" w:rsidRDefault="00546BFA">
      <w:pPr>
        <w:pStyle w:val="12"/>
        <w:tabs>
          <w:tab w:val="right" w:leader="dot" w:pos="9061"/>
        </w:tabs>
        <w:rPr>
          <w:rFonts w:ascii="Calibri" w:hAnsi="Calibri"/>
          <w:b w:val="0"/>
          <w:noProof/>
          <w:sz w:val="22"/>
          <w:szCs w:val="22"/>
        </w:rPr>
      </w:pPr>
      <w:hyperlink w:anchor="_Toc206570609" w:history="1">
        <w:r w:rsidRPr="00E7536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_Toc206570609 \h </w:instrText>
        </w:r>
        <w:r>
          <w:rPr>
            <w:noProof/>
            <w:webHidden/>
          </w:rPr>
        </w:r>
        <w:r>
          <w:rPr>
            <w:noProof/>
            <w:webHidden/>
          </w:rPr>
          <w:fldChar w:fldCharType="separate"/>
        </w:r>
        <w:r>
          <w:rPr>
            <w:noProof/>
            <w:webHidden/>
          </w:rPr>
          <w:t>82</w:t>
        </w:r>
        <w:r>
          <w:rPr>
            <w:noProof/>
            <w:webHidden/>
          </w:rPr>
          <w:fldChar w:fldCharType="end"/>
        </w:r>
      </w:hyperlink>
    </w:p>
    <w:p w:rsidR="00546BFA" w:rsidRPr="00C45056" w:rsidRDefault="00546BFA">
      <w:pPr>
        <w:pStyle w:val="21"/>
        <w:tabs>
          <w:tab w:val="right" w:leader="dot" w:pos="9061"/>
        </w:tabs>
        <w:rPr>
          <w:rFonts w:ascii="Calibri" w:hAnsi="Calibri"/>
          <w:noProof/>
          <w:sz w:val="22"/>
          <w:szCs w:val="22"/>
        </w:rPr>
      </w:pPr>
      <w:hyperlink w:anchor="_Toc206570610" w:history="1">
        <w:r w:rsidRPr="00E7536E">
          <w:rPr>
            <w:rStyle w:val="a3"/>
            <w:noProof/>
          </w:rPr>
          <w:t>Красная весна, 19.08.2025, Самозанятые Германии не уверены, что им хватит на пенсию</w:t>
        </w:r>
        <w:r>
          <w:rPr>
            <w:noProof/>
            <w:webHidden/>
          </w:rPr>
          <w:tab/>
        </w:r>
        <w:r>
          <w:rPr>
            <w:noProof/>
            <w:webHidden/>
          </w:rPr>
          <w:fldChar w:fldCharType="begin"/>
        </w:r>
        <w:r>
          <w:rPr>
            <w:noProof/>
            <w:webHidden/>
          </w:rPr>
          <w:instrText xml:space="preserve"> PAGEREF _Toc206570610 \h </w:instrText>
        </w:r>
        <w:r>
          <w:rPr>
            <w:noProof/>
            <w:webHidden/>
          </w:rPr>
        </w:r>
        <w:r>
          <w:rPr>
            <w:noProof/>
            <w:webHidden/>
          </w:rPr>
          <w:fldChar w:fldCharType="separate"/>
        </w:r>
        <w:r>
          <w:rPr>
            <w:noProof/>
            <w:webHidden/>
          </w:rPr>
          <w:t>82</w:t>
        </w:r>
        <w:r>
          <w:rPr>
            <w:noProof/>
            <w:webHidden/>
          </w:rPr>
          <w:fldChar w:fldCharType="end"/>
        </w:r>
      </w:hyperlink>
    </w:p>
    <w:p w:rsidR="00546BFA" w:rsidRPr="00C45056" w:rsidRDefault="00546BFA">
      <w:pPr>
        <w:pStyle w:val="31"/>
        <w:rPr>
          <w:rFonts w:ascii="Calibri" w:hAnsi="Calibri"/>
          <w:sz w:val="22"/>
          <w:szCs w:val="22"/>
        </w:rPr>
      </w:pPr>
      <w:hyperlink w:anchor="_Toc206570611" w:history="1">
        <w:r w:rsidRPr="00E7536E">
          <w:rPr>
            <w:rStyle w:val="a3"/>
          </w:rPr>
          <w:t>Многие самозанятые в Германии не уверены, что их пенсионные накопления обеспечат им нынешний уровень жизни на пенсии, 19 августа пишет немецкая газета Oldenburger Onlinezeitung со ссылко на результаты опроса, проведенного институтом Ifo.</w:t>
        </w:r>
        <w:r>
          <w:rPr>
            <w:webHidden/>
          </w:rPr>
          <w:tab/>
        </w:r>
        <w:r>
          <w:rPr>
            <w:webHidden/>
          </w:rPr>
          <w:fldChar w:fldCharType="begin"/>
        </w:r>
        <w:r>
          <w:rPr>
            <w:webHidden/>
          </w:rPr>
          <w:instrText xml:space="preserve"> PAGEREF _Toc206570611 \h </w:instrText>
        </w:r>
        <w:r>
          <w:rPr>
            <w:webHidden/>
          </w:rPr>
        </w:r>
        <w:r>
          <w:rPr>
            <w:webHidden/>
          </w:rPr>
          <w:fldChar w:fldCharType="separate"/>
        </w:r>
        <w:r>
          <w:rPr>
            <w:webHidden/>
          </w:rPr>
          <w:t>82</w:t>
        </w:r>
        <w:r>
          <w:rPr>
            <w:webHidden/>
          </w:rPr>
          <w:fldChar w:fldCharType="end"/>
        </w:r>
      </w:hyperlink>
    </w:p>
    <w:p w:rsidR="00A0290C" w:rsidRPr="00F4728F" w:rsidRDefault="00214896" w:rsidP="00310633">
      <w:pPr>
        <w:rPr>
          <w:b/>
          <w:caps/>
          <w:sz w:val="32"/>
        </w:rPr>
      </w:pPr>
      <w:r w:rsidRPr="00F4728F">
        <w:rPr>
          <w:caps/>
          <w:sz w:val="28"/>
        </w:rPr>
        <w:fldChar w:fldCharType="end"/>
      </w:r>
    </w:p>
    <w:p w:rsidR="00D1642B" w:rsidRPr="00F4728F" w:rsidRDefault="00D1642B" w:rsidP="00D1642B">
      <w:pPr>
        <w:pStyle w:val="251"/>
      </w:pPr>
      <w:bookmarkStart w:id="17" w:name="_Toc396864664"/>
      <w:bookmarkStart w:id="18" w:name="_Toc99318652"/>
      <w:bookmarkStart w:id="19" w:name="_Toc246216291"/>
      <w:bookmarkStart w:id="20" w:name="_Toc246297418"/>
      <w:bookmarkStart w:id="21" w:name="_Toc206570510"/>
      <w:bookmarkEnd w:id="8"/>
      <w:bookmarkEnd w:id="9"/>
      <w:bookmarkEnd w:id="10"/>
      <w:bookmarkEnd w:id="11"/>
      <w:bookmarkEnd w:id="12"/>
      <w:bookmarkEnd w:id="13"/>
      <w:bookmarkEnd w:id="14"/>
      <w:bookmarkEnd w:id="15"/>
      <w:r w:rsidRPr="00F4728F">
        <w:lastRenderedPageBreak/>
        <w:t>НОВОСТИ ПЕНСИОННОЙ ОТРАСЛИ</w:t>
      </w:r>
      <w:bookmarkEnd w:id="17"/>
      <w:bookmarkEnd w:id="18"/>
      <w:bookmarkEnd w:id="21"/>
    </w:p>
    <w:p w:rsidR="00111D7C" w:rsidRPr="00F4728F"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206570511"/>
      <w:bookmarkEnd w:id="19"/>
      <w:bookmarkEnd w:id="20"/>
      <w:r w:rsidRPr="00F4728F">
        <w:t>Новости отрасли НПФ</w:t>
      </w:r>
      <w:bookmarkEnd w:id="22"/>
      <w:bookmarkEnd w:id="23"/>
      <w:bookmarkEnd w:id="24"/>
      <w:bookmarkEnd w:id="28"/>
    </w:p>
    <w:p w:rsidR="00F75C80" w:rsidRDefault="00F75C80" w:rsidP="00F75C80">
      <w:pPr>
        <w:pStyle w:val="2"/>
      </w:pPr>
      <w:bookmarkStart w:id="29" w:name="_Toc206570512"/>
      <w:r>
        <w:t>Русский репортер, 18.08.2025</w:t>
      </w:r>
      <w:r w:rsidRPr="00F75C80">
        <w:t xml:space="preserve">, </w:t>
      </w:r>
      <w:r>
        <w:t>Доходность пенсионных фондов опередила инфляцию</w:t>
      </w:r>
      <w:bookmarkEnd w:id="29"/>
    </w:p>
    <w:p w:rsidR="00F75C80" w:rsidRDefault="00F75C80" w:rsidP="00F75C80">
      <w:pPr>
        <w:pStyle w:val="3"/>
      </w:pPr>
      <w:bookmarkStart w:id="30" w:name="_Toc206570513"/>
      <w:r>
        <w:t>Доходность пенсионных накоплений и резервов негосударственных пенсионных фондов (НПФ) по итогам I полугодия 2025 г. превысила уровень инфляции из-за сильных результатов долгового рынка. Благодаря этому на горизонте с 2017 г. доходности пенсионных средств без учета вознаграждений НПФ также оказались реально положительными, свидетельствуют опубликованные 15 августа данные Банка России. Однако с учетом комиссий вложения в НПФ остаются убыточными. Управляющие пенсионными активами проигрывают рынку.</w:t>
      </w:r>
      <w:bookmarkEnd w:id="30"/>
    </w:p>
    <w:p w:rsidR="00F75C80" w:rsidRDefault="00F75C80" w:rsidP="00F75C80">
      <w:r>
        <w:t>Средневзвешенная доходность пенсионных накоплений НПФ за 6 месяцев 2025 г. составила 6,3% или 13% годовых, а пенсионных резервов - 8,0% или 16,7% годовых. При этом медианная доходность (уровень, выше и ниже которого доход получило одинаковое количество организаций) достигла в годовом выражении 17,7% по пенсионным накоплениям и 19,7% - по пенсионным резервам. Банк России отмечает, что 24 из 25 фондов, осуществляющих деятельность по обязательному пенсионному страхованию, и 36 из 37 фондов по негосударственному пенсионному обеспечению и/или формированию долгосрочных сбережений, продемонстрировали доходность выше уровня инфляции, которая за январь - июнь составила 3,8%.</w:t>
      </w:r>
    </w:p>
    <w:p w:rsidR="00F75C80" w:rsidRDefault="00F75C80" w:rsidP="00F75C80">
      <w:r>
        <w:t>Как формируются пенсии</w:t>
      </w:r>
    </w:p>
    <w:p w:rsidR="00F75C80" w:rsidRDefault="00F75C80" w:rsidP="00F75C80">
      <w:r>
        <w:t>Пенсионные накопления (ПН) были сформированы в 2002-2013 гг. за счет отчисления на личный счет работника части страховых взносов в размере 6% от зарплаты, а также добровольных взносов. У мужчин 1953-1966 гг. рождения и женщин 1957-1966 гг. рождения она формировалась только в 2002-2004 гг. С 2014 г. накопительная часть пенсии была заморожена. Эти средства могут находиться либо в НПФ, либо в Социальном фонде России, либо непосредственно у управляющих компаний.</w:t>
      </w:r>
    </w:p>
    <w:p w:rsidR="00F75C80" w:rsidRDefault="00F75C80" w:rsidP="00F75C80">
      <w:r>
        <w:t>Пенсионные резервы (ПР) - это добровольные пенсионные взносы юридических и физических лиц в рамках индивидуальных и корпоративных пенсионных программ и начисленный на них инвестиционный доход.</w:t>
      </w:r>
    </w:p>
    <w:p w:rsidR="00F75C80" w:rsidRDefault="00F75C80" w:rsidP="00F75C80">
      <w:r>
        <w:t>Сейчас государственная пенсия состоит из 3 компонентов:</w:t>
      </w:r>
    </w:p>
    <w:p w:rsidR="00F75C80" w:rsidRDefault="00F75C80" w:rsidP="00F75C80">
      <w:r>
        <w:t xml:space="preserve"> </w:t>
      </w:r>
    </w:p>
    <w:p w:rsidR="00F75C80" w:rsidRDefault="00F75C80" w:rsidP="00F75C80">
      <w:r>
        <w:t>•</w:t>
      </w:r>
      <w:r>
        <w:tab/>
        <w:t xml:space="preserve">Фиксированная часть - гарантированная выплата от государства, размер фиксированной выплаты по старости с 2025 г. составляет 8907,7 руб. К ней могут быть надбавки в зависимости от возраста, региона проживания и состояния здоровья; </w:t>
      </w:r>
    </w:p>
    <w:p w:rsidR="00F75C80" w:rsidRDefault="00F75C80" w:rsidP="00F75C80">
      <w:r>
        <w:lastRenderedPageBreak/>
        <w:t>•</w:t>
      </w:r>
      <w:r>
        <w:tab/>
        <w:t xml:space="preserve"> Страховая часть - рассчитывается на основе индивидуального пенсионного коэффициента, который зависит от стажа и объема уплаченных страховых взносов. Каждый балл с 2025 г. добавляет к общей пенсии 145,69 руб.; </w:t>
      </w:r>
    </w:p>
    <w:p w:rsidR="00F75C80" w:rsidRDefault="00F75C80" w:rsidP="00F75C80">
      <w:r>
        <w:t>•</w:t>
      </w:r>
      <w:r>
        <w:tab/>
        <w:t xml:space="preserve">Пенсионные накопления, которые приумножаются за счет инвестиционного дохода. </w:t>
      </w:r>
    </w:p>
    <w:p w:rsidR="00F75C80" w:rsidRDefault="00F75C80" w:rsidP="00F75C80">
      <w:r>
        <w:t>Банк России отмечает, что Индекс Мосбиржи полной доходности «брутто» (с учетом выплаченных дивидендов) за I полугодие 2025 г. вырос на 3,1%, Индекс Мосбиржи государственных облигаций (зависит от изменения цен ликвидных ОФЗ) - 13,7%, Индекс Мосбиржи корпоративных облигаций (отражает динамику цен корпоративных облигаций с дюрацией от 1 года и долгосрочным рейтингом кредитоспособности выше A-(RU)/ruA- от рейтинговых агентств АКРА и «Эксперт РА») - 15,1%. По данным на конец I квартала 2025 г., как в портфелях пенсионных накоплений, так и пенсионных резервов доля акций была менее 10%, основной объем (84% в пенсионных накоплениях и 68% в пенсионных резервах) занимали облигации. Из этого можно сделать вывод, что показанные НПФ результаты даже с учетом слабой динамики акций оказались «хуже рынка».</w:t>
      </w:r>
    </w:p>
    <w:p w:rsidR="00F75C80" w:rsidRDefault="00F75C80" w:rsidP="00F75C80">
      <w:r>
        <w:t>Несмотря на это, сильные результаты НПФ относительно инфляции в I полугодии 2025 г. позволили на длительном инвестиционном горизонте продемонстрировать валовую доходность выше роста потребительских цен. Так, по данным Банка России, накопленная валовая доходность НПФ с начала 2017 г. по пенсионным резервам составила 77,1%, по пенсионным накоплениям - 73,9% при уровне инфляции 71,1%. Однако с учетом всех вознаграждений реальная доходность, то есть та, которую получают будущие пенсионеры, проигрывает инфляции. В частности, по расчетам «Эксперта», в 2024 г. НПФ получили в качестве комиссионных около 19% от заработанного дохода.</w:t>
      </w:r>
    </w:p>
    <w:p w:rsidR="00F75C80" w:rsidRDefault="00F75C80" w:rsidP="00F75C80">
      <w:r>
        <w:t>Отчасти запредельные в процентном отношении вознаграждения НПФ связаны со слабой развитостью сектора негосударственного пенсионного обеспечения в России. «Статистика по развитым рынкам показывает, что уровень комиссий действительно один из ключевых факторов, определяющих доходность на долгосрочном горизонте. В России сейчас уровень вознаграждений в том числе определяется регулированием. Но оно вынуждено учитывать экономику процесса, которая связана с определенным уровнем фиксированных издержек и объемом активов под управлением, а последние крайне невелики при международных сравнениях, и остаются на уровне менее 3% ВВП. Их рост позволил бы снижать вознаграждение в процентном выражении при его увеличении в номинальном. Но роста активов не будет без притока клиентов, а значит, и без роста доверия к системе, что требует долгосрочных усилий и со стороны властей, и со стороны участников рынка», - отметил в интервью «Эксперту» главный экономист Института экономики роста им. П.А. Столыпина Борис Копейкин.</w:t>
      </w:r>
    </w:p>
    <w:p w:rsidR="00F75C80" w:rsidRDefault="00F75C80" w:rsidP="00F75C80">
      <w:r>
        <w:t xml:space="preserve">Поводов для «роста доверия к системе» сейчас не прослеживается, в том числе из-за того, что с большой вероятностью в обозримой перспективе результаты управления пенсионными деньгами будут снижаться. Высокие доходности надежных облигаций, в том числе ОФЗ, в I полугодии были во многом вызваны ростом их курсовой стоимости на фоне ожидания участников рынка продолжения цикла снижения ключевой ставки ЦБ, от которой и зависят котировки бондов. Многие аналитики считают, что большая часть подъема уже произошла, и обыгрывать инфляцию в дальнейшем можно будет </w:t>
      </w:r>
      <w:r>
        <w:lastRenderedPageBreak/>
        <w:t>только за счет качественно сформированных портфелей, где есть большие объемы длинных облигаций с двузначными ставками фиксированных купонов.</w:t>
      </w:r>
    </w:p>
    <w:p w:rsidR="00F75C80" w:rsidRDefault="00F75C80" w:rsidP="00F75C80">
      <w:r>
        <w:t>«Опережение инфляции на среднесрочных горизонтах является целью управления портфелем СберНПФ". На горизонте 9 лет мы исторически, с учетом вознаграждения, обходим инфляцию и по накопительной пенсии, и по негосударственному пенсионному обеспечению. В соответствии со среднесрочным прогнозом Банка России, в ближайшие годы инфляция будет снижаться. При этом доходность портфеля СберНПФ" будет оставаться высокой за счет сформированного портфеля облигаций, удерживаемых до погашения, с эффективной процентной ставкой, которая существенно выше ожидаемой инфляции. Кроме того, оптимальная доля акций в портфеле фонда дает дополнительные возможности по превышению инфляции», - ответила на запрос «Эксперта» пресс-служба «СберНПФ».</w:t>
      </w:r>
    </w:p>
    <w:p w:rsidR="00F75C80" w:rsidRDefault="00F75C80" w:rsidP="00F75C80">
      <w:r>
        <w:t>Борис Копейкин отметил, что повысить доходность пенсионных средств может увеличение доли акций в портфелях в случае благоприятной динамики рынка, но может произойти и обратное. Действительно, мировая практика показывает, что рынок акций на длительном временном горизонте растет опережающими инфляцию и доходности облигации темпами. В России же Индекс Мосбиржи достигал исторического максимума в октябре 2021 г., а сейчас он отстает от пикового значения примерно на 30%. Законодательство разрешает включать в портфели пенсионных резервов до 70% акции российских эмитентов, а в активы пенсионных накоплений - до 40%.</w:t>
      </w:r>
    </w:p>
    <w:p w:rsidR="00111D7C" w:rsidRPr="00F75C80" w:rsidRDefault="00546BFA" w:rsidP="00F75C80">
      <w:hyperlink r:id="rId8" w:history="1">
        <w:r w:rsidR="00F75C80" w:rsidRPr="00BD6612">
          <w:rPr>
            <w:rStyle w:val="a3"/>
          </w:rPr>
          <w:t>https://expert.ru/finance/npf-obygrali-inflyatsiyu/</w:t>
        </w:r>
      </w:hyperlink>
      <w:r w:rsidR="00F75C80" w:rsidRPr="00F75C80">
        <w:t xml:space="preserve"> </w:t>
      </w:r>
    </w:p>
    <w:p w:rsidR="00F75C80" w:rsidRPr="00F75C80" w:rsidRDefault="00F75C80" w:rsidP="00F75C80"/>
    <w:p w:rsidR="00111D7C"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206570514"/>
      <w:r w:rsidRPr="00F4728F">
        <w:t>Программа долгосрочных сбережений</w:t>
      </w:r>
      <w:bookmarkEnd w:id="31"/>
      <w:bookmarkEnd w:id="36"/>
    </w:p>
    <w:p w:rsidR="0022549B" w:rsidRDefault="0022549B" w:rsidP="0022549B">
      <w:pPr>
        <w:pStyle w:val="2"/>
      </w:pPr>
      <w:bookmarkStart w:id="37" w:name="_NEWS.ru,_19.08.2025,_Как"/>
      <w:bookmarkStart w:id="38" w:name="_Toc206570515"/>
      <w:bookmarkEnd w:id="37"/>
      <w:r>
        <w:rPr>
          <w:lang w:val="en-US"/>
        </w:rPr>
        <w:t>NEWS</w:t>
      </w:r>
      <w:r w:rsidRPr="0022549B">
        <w:t>.</w:t>
      </w:r>
      <w:r>
        <w:rPr>
          <w:lang w:val="en-US"/>
        </w:rPr>
        <w:t>ru</w:t>
      </w:r>
      <w:r w:rsidRPr="0022549B">
        <w:t>, 19.08.2025, Как накопить 3 млн на добавку к пенсии: финансист подробно о программе ПДС</w:t>
      </w:r>
      <w:bookmarkEnd w:id="38"/>
    </w:p>
    <w:p w:rsidR="0022549B" w:rsidRDefault="0022549B" w:rsidP="0022549B">
      <w:pPr>
        <w:pStyle w:val="3"/>
      </w:pPr>
      <w:bookmarkStart w:id="39" w:name="_Toc206570516"/>
      <w:r>
        <w:t>С 1 января 2024 года в России начала действовать программа долгосрочных сбережений (ПДС). С ее помощью можно откладывать деньги на образование ребенка, жилье или безбедную старость. О том, чем ПДС лучше банковского вклада, как без особых усилий накопить миллион рублей к пенсии и каким образом работодатель может в этом помочь, в интервью NEWS.ru рассказал президент Национальной ассоциации негосударственных пенсионных фондов (НАПФ) Сергей Беляков.</w:t>
      </w:r>
      <w:bookmarkEnd w:id="39"/>
    </w:p>
    <w:p w:rsidR="0022549B" w:rsidRDefault="0022549B" w:rsidP="0022549B">
      <w:r>
        <w:t>Как работодатель может помочь накопить на пенсию</w:t>
      </w:r>
    </w:p>
    <w:p w:rsidR="0022549B" w:rsidRDefault="0022549B" w:rsidP="0022549B">
      <w:r>
        <w:t>- Что известно о главных инициативах, которые готовит НАПФ?</w:t>
      </w:r>
    </w:p>
    <w:p w:rsidR="0022549B" w:rsidRDefault="0022549B" w:rsidP="0022549B">
      <w:r>
        <w:t xml:space="preserve">- Они касаются двух больших направлений. Первое - это дальнейшее развитие программы долгосрочных сбережений (ПДС): возможность открытия детских счетов с отдельным софинансированием на каждого ребенка. Мы сейчас обсуждаем параметры такого продукта. Было бы не совсем корректно говорить, что это наше предложение, скорее, это предложение Минфина. И мы очень трепетно к нему относимся, потому что это позволит расширить спектр участников ПДС. Люди, заключившие </w:t>
      </w:r>
      <w:r>
        <w:lastRenderedPageBreak/>
        <w:t>соответствующий договор в пользу ребенка, получат все те же преимущества, что и остальные участники программы.</w:t>
      </w:r>
    </w:p>
    <w:p w:rsidR="0022549B" w:rsidRDefault="0022549B" w:rsidP="0022549B">
      <w:r>
        <w:t>Второе направление - и это уже непосредственно наша инициатива - развитие корпоративной пенсионной программы. Необходимо позволить компаниям учитывать взносы в ПДС сотрудников как свои расходы. Таким образом они смогут уменьшить базу при оплате налога на прибыль.</w:t>
      </w:r>
    </w:p>
    <w:p w:rsidR="0022549B" w:rsidRDefault="0022549B" w:rsidP="0022549B">
      <w:r>
        <w:t>Для бизнеса сегодня это особенно важно, поскольку социальная нагрузка тяжела для их бюджета. Однако многие компании активно участвуют и развивают корпоративные программы как часть соцпакета, предлагаемого работнику, заключая с негосударственными пенсионными фондами договоры в пользу сотрудников.</w:t>
      </w:r>
    </w:p>
    <w:p w:rsidR="0022549B" w:rsidRDefault="0022549B" w:rsidP="0022549B">
      <w:r>
        <w:t>- Насколько сегодня популярны корпоративные пенсионные программы? Растет ли спрос на них?</w:t>
      </w:r>
    </w:p>
    <w:p w:rsidR="0022549B" w:rsidRDefault="0022549B" w:rsidP="0022549B">
      <w:r>
        <w:t>- Три-четыре года назад, согласно опросам, предприниматели относились к ним очень сдержанно. Сейчас отношение к таким программам кардинально изменилось, и в общем-то понятно, с чем это связано. В условиях дефицита кадров конкуренция за работников растет. И в этом смысле расширение социального пакета - выгода для обеих сторон.</w:t>
      </w:r>
    </w:p>
    <w:p w:rsidR="0022549B" w:rsidRDefault="0022549B" w:rsidP="0022549B">
      <w:r>
        <w:t>Не могу сказать, что это стало массовым явлением, как в некоторых других странах, там все же история пенсионного обеспечения побогаче. Но и у нас динамика достаточно хорошая.</w:t>
      </w:r>
    </w:p>
    <w:p w:rsidR="0022549B" w:rsidRDefault="0022549B" w:rsidP="0022549B">
      <w:r>
        <w:t>- Правильно ли я понимаю, что в будущем для работодателей, которые помогают сотрудникам накопить на достойную старость, будут действовать новые льготы?</w:t>
      </w:r>
    </w:p>
    <w:p w:rsidR="0022549B" w:rsidRDefault="0022549B" w:rsidP="0022549B">
      <w:r>
        <w:t>- И для работодателя, и для работников тоже могут быть. Это все обсуждается. Но тема сложная: что-то можно применить, что-то - нельзя. Возможно, это будут и другие стимулы, не только налоговые.</w:t>
      </w:r>
    </w:p>
    <w:p w:rsidR="0022549B" w:rsidRDefault="0022549B" w:rsidP="0022549B">
      <w:r>
        <w:t>Сколько россиян вложили деньги в ПДС</w:t>
      </w:r>
    </w:p>
    <w:p w:rsidR="0022549B" w:rsidRDefault="0022549B" w:rsidP="0022549B">
      <w:r>
        <w:t>- Активно ли россияне вкладываются в программу долгосрочных сбережений?</w:t>
      </w:r>
    </w:p>
    <w:p w:rsidR="0022549B" w:rsidRDefault="0022549B" w:rsidP="0022549B">
      <w:r>
        <w:t>- Достаточно активно, но тут нужно учитывать, что срок договора в рамках ПДС составляет 15 лет. Начать получать выплаты можно и раньше, при тяжелой жизненной ситуации (например, на дорогостоящее лечение тяжелого заболевания или в случае потери кормильца. - NEWS.ru), или при достижении возраста 55 лет для женщин или 60 - для мужчин.</w:t>
      </w:r>
    </w:p>
    <w:p w:rsidR="0022549B" w:rsidRDefault="0022549B" w:rsidP="0022549B">
      <w:r>
        <w:t>На 1 августа 2025 года договоры в рамках программы уже заключили 6,1 млн россиян, а общий объем взносов превысил 449 млрд рублей. Но здесь впечатляют не только сами цифры, но и характеристики этого продукта, который государство предложило своим гражданам и который активно продвигают НПФ.</w:t>
      </w:r>
    </w:p>
    <w:p w:rsidR="0022549B" w:rsidRDefault="0022549B" w:rsidP="0022549B">
      <w:r>
        <w:t>Это и софинансирование, и налоговые вычеты, и гарантии сохранности средств (страховое покрытие - до 2,8 млн рублей на личные взносы. - NEWS.ru,) который делают ПДС выгодным, защищенным, надежным и привлекательным инструментом.</w:t>
      </w:r>
    </w:p>
    <w:p w:rsidR="0022549B" w:rsidRDefault="0022549B" w:rsidP="0022549B">
      <w:r>
        <w:t xml:space="preserve">- В ПДС граждане могут делать новые взносы, то есть нести "живые" деньги, либо же перевести туда свои пенсионные накопления, сформированные в рамках обязательного </w:t>
      </w:r>
      <w:r>
        <w:lastRenderedPageBreak/>
        <w:t>пенсионного страхования (ОПС) и замороженные с 2014 года. Каких денег в программе сейчас больше?</w:t>
      </w:r>
    </w:p>
    <w:p w:rsidR="0022549B" w:rsidRDefault="0022549B" w:rsidP="0022549B">
      <w:r>
        <w:t>- Люди активно тратят то, что зарабатывают, немного откладывают, и поэтому нам казалось, что "живых" денег будет намного меньше, чем тех, которые переведены в рамках ОПС. Но мы ошиблись. На практике средства распределяются примерно 50 на 50.</w:t>
      </w:r>
    </w:p>
    <w:p w:rsidR="0022549B" w:rsidRDefault="0022549B" w:rsidP="0022549B">
      <w:r>
        <w:t>Когда у вас есть возможность перевести средства, которые лежат на счете в рамках старой программы ОПС, легче принять решение добавить к этой сумме еще. В итоге совокупно объем вашего финансового участия в этой программе увеличивается.</w:t>
      </w:r>
    </w:p>
    <w:p w:rsidR="0022549B" w:rsidRDefault="0022549B" w:rsidP="0022549B">
      <w:r>
        <w:t>Сейчас перед отраслью стоит задача - сделать так, чтобы человек, вступивший в программу через перевод пенсионных накоплений, продолжал в ней участвовать путем внесения как, вы их назвали, "живых" денег.</w:t>
      </w:r>
    </w:p>
    <w:p w:rsidR="0022549B" w:rsidRDefault="0022549B" w:rsidP="0022549B">
      <w:r>
        <w:t>Сколько нужно откладывать на достойную старость</w:t>
      </w:r>
    </w:p>
    <w:p w:rsidR="0022549B" w:rsidRDefault="0022549B" w:rsidP="0022549B">
      <w:r>
        <w:t>- Практический вопрос. Что лучше - делать взносы все 15 лет или только когда есть софинансирование, то есть 10 лет? Предпочтительнее делать большие взносы или маленькие? Что тут важнее - сумма или регулярность?</w:t>
      </w:r>
    </w:p>
    <w:p w:rsidR="0022549B" w:rsidRDefault="0022549B" w:rsidP="0022549B">
      <w:r>
        <w:t>- На финансовом рынке регулярность, стабильность и последовательность в своих действиях является залогом успеха. Что тут важно: ПДС - это массовый продукт, рассчитанный на большинство россиян. Поэтому человек, зарабатывающий, скажем, около 80 тысяч рублей в месяц, вполне может откладывать по 3 тысячи рублей ежемесячно, таким образом за 10 лет накопить 360 тысяч. Государство прибавит к ним еще 360 тысяч. В оставшиеся пять лет участник программы продолжит делать взносы, и если их сумма не изменится - это еще плюс 180 тысяч рублей. И на все эти средства будет начислен дополнительный инвестиционной доход. В итоге люди с небольшими доходами могут накопить значительную сумму в размере около 2,3 млн рублей</w:t>
      </w:r>
    </w:p>
    <w:p w:rsidR="0022549B" w:rsidRDefault="0022549B" w:rsidP="0022549B">
      <w:r>
        <w:t>Вот, кстати, на сайте "Мои Финансы", на сайте НАПФ и на сайтах фондов есть так называемый калькулятор, где можно самостоятельно смоделировать стратегию вашего личного участия в программе. Но мой личный совет: откладывать по чуть-чуть в течение длительного времени, делая взносы регулярно. И таким образом можно без ущерба для своего текущего потребления накопить существенную сумму.</w:t>
      </w:r>
    </w:p>
    <w:p w:rsidR="0022549B" w:rsidRDefault="0022549B" w:rsidP="0022549B">
      <w:r>
        <w:t>- Людям всегда интересны конкретные цифры. Давайте на конкретном примере попробуем посчитать, сколько среднестатистический россиянин накопит по ПДС, скажем, за 10 лет.</w:t>
      </w:r>
    </w:p>
    <w:p w:rsidR="0022549B" w:rsidRDefault="0022549B" w:rsidP="0022549B">
      <w:r>
        <w:t>- Допустим, мы откладываем по 3 тысячи в месяц. Согласитесь, сумма для многих вполне посильная, особенно учитывая, сколько мы тратим на различные платные подписки - речь не идет о товарах первой необходимости, налогах, коммунальных платежах.</w:t>
      </w:r>
    </w:p>
    <w:p w:rsidR="0022549B" w:rsidRDefault="0022549B" w:rsidP="0022549B">
      <w:r>
        <w:t xml:space="preserve">Соответственно, за 10 лет будет 360 тысяч ваших личных отчислений, плюс еще 360 тысяч - это софинансирование от государства. Плюс инвестиционный доход, если брать усредненные показатели за последние годы - это 500 тысяч, а также налоговый вычет - около 45 тысяч рублей. В итоге сумма накоплений составит более 1,2 млн рублей, а если продолжить участие в программе до 15 лет с теми же платежами по 3 тысячи в месяц, то итоговая сумма за счет сложного процента составит уже 2,3 млн рублей. Для </w:t>
      </w:r>
      <w:r>
        <w:lastRenderedPageBreak/>
        <w:t>более старшего поколение участия в программе составит до наступления возраста 55 лет для женщин и 60 лет для мужчин, а для более молодого поколения срок участия составляет 15 лет, которые очень быстро пролетят.</w:t>
      </w:r>
    </w:p>
    <w:p w:rsidR="0022549B" w:rsidRDefault="0022549B" w:rsidP="0022549B">
      <w:r>
        <w:t>- Как получить эти деньги?</w:t>
      </w:r>
    </w:p>
    <w:p w:rsidR="0022549B" w:rsidRDefault="0022549B" w:rsidP="0022549B">
      <w:r>
        <w:t>- У вас есть возможность выбора. Это может быть единовременная выплата, когда всю сумму вы получите на руки сразу, может быть ежемесячная выплата, например, на срок 10 лет в размере 10,5 тысячи рублей. При этом минимальный срок выплат может быть от 12 месяцев. Есть еще третий вариант - пожизненные выплаты - это около 6 тысяч рублей, но нужно учитывать, что остаток средств не наследуется в случае смерти участника.</w:t>
      </w:r>
    </w:p>
    <w:p w:rsidR="0022549B" w:rsidRDefault="0022549B" w:rsidP="0022549B">
      <w:r>
        <w:t>Представьте, что эту сумму прибавят к вашей пенсии. Сейчас это 24 тысячи (средний размер пенсии неработающего пенсионера. - NEWS.ru), а могло стать 30 тысяч или 34,5 тысячи при назначении срочной выплаты по ПДС.</w:t>
      </w:r>
    </w:p>
    <w:p w:rsidR="0022549B" w:rsidRDefault="0022549B" w:rsidP="0022549B">
      <w:r>
        <w:t>Чем ПДС отличается от банковского вклада</w:t>
      </w:r>
    </w:p>
    <w:p w:rsidR="0022549B" w:rsidRDefault="0022549B" w:rsidP="0022549B">
      <w:r>
        <w:t>- Кажется, что 6,1 млн россиян, участвующих в ПДС, - это слишком мало. Может быть причина в том, что люди не хотят расставаться с деньгами надолго? В банке можно открыть вклад на 1, 3, 6 месяцев и потом переложить деньги на другой счет. Что посоветуете тем, кто боится?</w:t>
      </w:r>
    </w:p>
    <w:p w:rsidR="0022549B" w:rsidRDefault="0022549B" w:rsidP="0022549B">
      <w:r>
        <w:t>- Во-первых, я бы посоветовал не бояться. Напомню, что, к примеру, накопленными в рамках программы ОПС средствами вы сейчас воспользоваться не можете. Но эти деньги могут стать серьезным вкладом в программу долгосрочных сбережений. Ну, а 3 тысячи рублей, которые вы могли бы вносить каждый месяц, - сумма необременительная. За 10 лет можно накопить 1,2 млн рублей, при этом размер страхового покрытия более чем вдвое выше - 2,8 млн. То есть государство гарантированно вернет вам деньги, если вдруг что-то случится. Во всем мире негосударственные пенсионные фонды - самые консервативные инвесторы, и Россия в этом смысле не исключение. Поэтому бояться не нужно. При этом сравнивать участие в программе досрочных сбережений с банковскими вкладами было бы некорректно.</w:t>
      </w:r>
    </w:p>
    <w:p w:rsidR="0022549B" w:rsidRDefault="0022549B" w:rsidP="0022549B">
      <w:r>
        <w:t>- Почему?</w:t>
      </w:r>
    </w:p>
    <w:p w:rsidR="0022549B" w:rsidRDefault="0022549B" w:rsidP="0022549B">
      <w:r>
        <w:t>- Это разные продукты, предоставляемые разными финансовыми организациями. Когда вы открываете вклад, то ориентируетесь в первую очередь на ставку и доступность средств (хотя при досрочном прекращении договора накопленные проценты вы в любом случае потеряете). Чем больше сумма вклада, тем больше вы заработаете. А если сумма небольшая, скажем, те же 3 тысячи рублей, то и начисленные проценты буду мизерные.</w:t>
      </w:r>
    </w:p>
    <w:p w:rsidR="0022549B" w:rsidRDefault="0022549B" w:rsidP="0022549B">
      <w:r>
        <w:t>ПДС решает другие задачи. Вы ежемесячно вносите небольшие платежи без ущерба для текущего потребления, а при выходе на пенсию получаете существенную прибавку к выплатам.</w:t>
      </w:r>
    </w:p>
    <w:p w:rsidR="0022549B" w:rsidRDefault="0022549B" w:rsidP="0022549B">
      <w:r>
        <w:t>- Некоторые банки предлагают вступить в ПДС под видом обычного вклада. Обещают небывалую высокую доходность и, конечно, не предупреждают вкладчиков, что деньги будут доступны к выдаче только через 15 лет. Как вы относитесь к такой практике? Нужно ли бороться с подобными схемами?</w:t>
      </w:r>
    </w:p>
    <w:p w:rsidR="0022549B" w:rsidRDefault="0022549B" w:rsidP="0022549B">
      <w:r>
        <w:lastRenderedPageBreak/>
        <w:t>- То, о чем говорите вы, - это классический мисселинг, то есть введение в заблуждение потребителей финансовых услуг, и, соответственно, это должно немедленно пресекаться.</w:t>
      </w:r>
    </w:p>
    <w:p w:rsidR="0022549B" w:rsidRDefault="0022549B" w:rsidP="0022549B">
      <w:r>
        <w:t>Но действительно банки могут предложить вам заключить договор в рамках программы долгосрочных сбережений. При открытии вклада часть денег вы вносите в рамках ПДС в негосударственный пенсионный фонд, вторая часть суммы идет уже непосредственно на депозит, процент по которому выше обычного. Но в договорах должно быть четко прописано, что одна сумма идет на НПФ, а другая - на депозит. И что ставка по вкладу будет высокой только при условии участия в ПДС.</w:t>
      </w:r>
    </w:p>
    <w:p w:rsidR="0022549B" w:rsidRDefault="0022549B" w:rsidP="0022549B">
      <w:r>
        <w:t>Если никто эти нюансы не озвучивает, это повод обратиться с жалобой. Но подобные случае крайне редки.</w:t>
      </w:r>
    </w:p>
    <w:p w:rsidR="0022549B" w:rsidRDefault="0022549B" w:rsidP="0022549B">
      <w:r>
        <w:t>Какова доходность негосударственных пенсионных фондов</w:t>
      </w:r>
    </w:p>
    <w:p w:rsidR="0022549B" w:rsidRDefault="0022549B" w:rsidP="0022549B">
      <w:r>
        <w:t>- Если в целом говорить о системе пенсионных накоплений, задача любого из них - как минимум сберечь накопления будущих пенсионеров от инфляции, в идеале еще и, конечно, приумножить. Но за последние 10 лет среднегодовая номинальная доходность системе НПФ составила 6,3%, а среднегодовая инфляция - более 7%. Выходит, мы уже в минусе. Тогда стоит ли удивляться, что люди понесут деньги в банк, а не в ПДС?</w:t>
      </w:r>
    </w:p>
    <w:p w:rsidR="0022549B" w:rsidRDefault="0022549B" w:rsidP="0022549B">
      <w:r>
        <w:t>- Мы уже говорили о том, что цели у банковского вклада и ПДС разные. И это важно. Действительно, с одной стороны доходность пенсионных фондов всегда во всех странах, не только в России, ниже, чем доходность других инструментов. Но и гарантии тут выше. Второй момент: в долгосрочной перспективе, то есть на горизонте пяти и более лет, доходность пенсионных фондов ненамного, но все-таки опережает инфляцию. Это немного расходится с теми цифрами, которые вы озвучили. Я поясню. Если брать среднегодовую номинальную доходность и среднюю годовую инфляцию, то цифры корректные. Но посмотрите, за последние 10 лет у нас было несколько пиков высокой инфляции: 2015 год - почти 13%, 2022 год - почти 12%, которые и "поймали" НПФ.</w:t>
      </w:r>
    </w:p>
    <w:p w:rsidR="0022549B" w:rsidRDefault="0022549B" w:rsidP="0022549B">
      <w:r>
        <w:t>А вот если взять, например, накопленную доходность инвестирования пенсионных накоплений в период с 2015 по 2024 год, то даже с учетом инфляционных пиков это 98,6%, а размер накопленной инфляции за этот же период - 92,9%. То есть мы инфляцию уже обгоняем.</w:t>
      </w:r>
    </w:p>
    <w:p w:rsidR="0022549B" w:rsidRDefault="0022549B" w:rsidP="0022549B">
      <w:r>
        <w:t>По закону НПФ обязан обеспечить безубыточность инвестиций. И регулирование построено таким образом, что если вдруг с ним что-то случится, то другие участники рынка в полном объеме возьмут на себя его обязательства перед клиентами. Если этого недостаточно, включается система Агентства по страхованию вкладов (АСВ).</w:t>
      </w:r>
    </w:p>
    <w:p w:rsidR="0022549B" w:rsidRDefault="0022549B" w:rsidP="0022549B">
      <w:r>
        <w:t>- Ранее отмечалось, что одна из проблем НПФ - узкий набор инструментов, в которые они могут вкладываться. Мол, потому и доходность невысока. Не планируете просить расширить перечень?</w:t>
      </w:r>
    </w:p>
    <w:p w:rsidR="0022549B" w:rsidRDefault="0022549B" w:rsidP="0022549B">
      <w:r>
        <w:t>- Нет, не планируем, потому что перечень рыночных инструментов исчерпывающий. И в отношении каждого из них есть определенный подход.</w:t>
      </w:r>
    </w:p>
    <w:p w:rsidR="0022549B" w:rsidRDefault="0022549B" w:rsidP="0022549B">
      <w:r>
        <w:t xml:space="preserve">Если снять все требования, так сказать, раскрутить гайки, тогда часть клиентов мы точно потеряем. Рисковать можно в том случае, когда у тебя есть капитал, которым можно рискнуть. А будущие пенсионеры и простые люди требуют несколько иного </w:t>
      </w:r>
      <w:r>
        <w:lastRenderedPageBreak/>
        <w:t>отношения к своим деньгам. На первом месте здесь стоит сохранность, надежность, уверенность в том, что средства будут возвращены в полном объеме.</w:t>
      </w:r>
    </w:p>
    <w:p w:rsidR="0022549B" w:rsidRDefault="0022549B" w:rsidP="0022549B">
      <w:r>
        <w:t>Один год рынок акций может продемонстрировать рост на 40%, другой - падение на 40%. Не думаю, что клиенты НПФ захотели бы попробовать рискнуть, а потом уйти в минус на 40%.</w:t>
      </w:r>
    </w:p>
    <w:p w:rsidR="0022549B" w:rsidRDefault="0022549B" w:rsidP="0022549B">
      <w:r>
        <w:t>И тут важно объяснять людям, что доходность здесь - далеко не главный критерий. Если я хочу заработать много, я могу поиграть на фондовом рынке, но также буду готов к тому, что он может обвалиться. Если я задумываюсь о том, с чем выйду на пенсию через 15 лет, накапливая по чуть-чуть, но стабильно и постоянно, то это уже совсем другая стратегия.</w:t>
      </w:r>
    </w:p>
    <w:p w:rsidR="0022549B" w:rsidRPr="0022549B" w:rsidRDefault="00546BFA" w:rsidP="0022549B">
      <w:hyperlink r:id="rId9" w:history="1">
        <w:r w:rsidR="0022549B" w:rsidRPr="00BD6612">
          <w:rPr>
            <w:rStyle w:val="a3"/>
          </w:rPr>
          <w:t>https://news.ru/dengi/kak-nakopit-3-mln-na-dobavku-k-pensii-finansist-podrobno-o-programme-pds</w:t>
        </w:r>
      </w:hyperlink>
      <w:r w:rsidR="0022549B" w:rsidRPr="0022549B">
        <w:t xml:space="preserve"> </w:t>
      </w:r>
    </w:p>
    <w:p w:rsidR="003B3156" w:rsidRPr="00F4728F" w:rsidRDefault="003B3156" w:rsidP="003B3156">
      <w:pPr>
        <w:pStyle w:val="2"/>
      </w:pPr>
      <w:bookmarkStart w:id="40" w:name="a1"/>
      <w:bookmarkStart w:id="41" w:name="_Toc206570517"/>
      <w:bookmarkEnd w:id="40"/>
      <w:r w:rsidRPr="00F4728F">
        <w:t>РБК Инвестиции, 19.08.2025, НПФ заработали россиянам около 20% по программам долгосрочных сбережений</w:t>
      </w:r>
      <w:bookmarkEnd w:id="41"/>
      <w:r w:rsidRPr="00F4728F">
        <w:t xml:space="preserve"> </w:t>
      </w:r>
    </w:p>
    <w:p w:rsidR="003B3156" w:rsidRPr="00F4728F" w:rsidRDefault="003B3156" w:rsidP="009B0849">
      <w:pPr>
        <w:pStyle w:val="3"/>
      </w:pPr>
      <w:bookmarkStart w:id="42" w:name="_Toc206570518"/>
      <w:r w:rsidRPr="00F4728F">
        <w:t>За прошлый год доходность, заработанная НПФ, доходила до 39%. Промежуточный итог по доходности за первое полугодие 2025 года у большинства фондов на уровне 20-21% годовых. К концу года результат может измениться.</w:t>
      </w:r>
      <w:bookmarkEnd w:id="42"/>
    </w:p>
    <w:p w:rsidR="003B3156" w:rsidRPr="00F4728F" w:rsidRDefault="003B3156" w:rsidP="003B3156">
      <w:r w:rsidRPr="00F4728F">
        <w:t>Доходность по программам долгосрочных сбережений граждан (ПДС) за первое полугодие 2025 года превысила инфляцию и составила без учета вознаграждения фондов свыше 20% годовых. Таковы результаты опроса и изучения результатов 16 негосударственных пенсионных фондов (НПФ), который провели «РБК Инвестиции».</w:t>
      </w:r>
    </w:p>
    <w:p w:rsidR="003B3156" w:rsidRPr="00F4728F" w:rsidRDefault="003B3156" w:rsidP="003B3156">
      <w:r w:rsidRPr="00F4728F">
        <w:t>По данным ЦБ, на середину августа 2025 года в реестре операторов ПДС находятся 35 из 38 негосударственных пенсионных фондов, которые имеют лицензию на формирование долгосрочных сбережений. По запросу редакции «РБК Инвестиций», направленному во все 35 фондов, раскрыли предварительные результаты по программе долгосрочных сбережений 16 фондов — это «Ренессанс накопления», «НПФ ПСБ», «Социум», «Национальный», «Альфа», «Т-Пенсия», «Газфонд пенсионные накопления», «Сургутнефтегаз», «ВТБ Пенсионный фонд», «Будущее». Последний, НПФ «Будущее», показал валовую доходность с учетом присоединяемых к нему шести фондов (МНПФ «Большой», НПФ «Достойное Будущее», НПФ «Перспектива», НПФ «Федерация», «НПФ «Телеком-Союз», «НПФ «Оборонно-промышленный фонд имени В. В. Ливанова» (НПФ «ОПФ»).</w:t>
      </w:r>
    </w:p>
    <w:p w:rsidR="003B3156" w:rsidRPr="00F4728F" w:rsidRDefault="003B3156" w:rsidP="003B3156">
      <w:r w:rsidRPr="00F4728F">
        <w:t>Указанные НПФ, согласно их данным, заработали за первое полугодие 2025 года без учета вознаграждения фонда от 17,12% до 26,7% годовых. 13 из 16 фондов показали результат в районе 20-21% годовых.</w:t>
      </w:r>
    </w:p>
    <w:p w:rsidR="003B3156" w:rsidRPr="00F4728F" w:rsidRDefault="003B3156" w:rsidP="003B3156">
      <w:r w:rsidRPr="00F4728F">
        <w:t>Представители НПФ отметили, что промежуточная доходность за шесть месяцев 2025 года — технический показатель того, как на текущий момент инвестируются средства и какую доходность в моменте показывают те инструменты на финансовом рынке, в которые вложены деньги клиентов фондов. Окончательный результат на счете (по ОПС, НПО или ПДС) клиенты могут увидеть только по итогам года, когда доход от инвестиций поступит на их счета.</w:t>
      </w:r>
    </w:p>
    <w:p w:rsidR="003B3156" w:rsidRPr="00F4728F" w:rsidRDefault="003B3156" w:rsidP="003B3156">
      <w:r w:rsidRPr="00F4728F">
        <w:lastRenderedPageBreak/>
        <w:t>Поскольку предоставленные данные являются промежуточными и могут измениться в большую или меньшую сторону по итогам года, «РБК Инвестиции» не раскрывают данные по каждому фонду отдельно.</w:t>
      </w:r>
    </w:p>
    <w:p w:rsidR="003B3156" w:rsidRPr="00F4728F" w:rsidRDefault="003B3156" w:rsidP="003B3156">
      <w:r w:rsidRPr="00F4728F">
        <w:t>В целом, доходность по ПДС значительно превысила инфляцию — за полгода она составила 3,8%. По оценкам Минэкономразвития на 11 августа, с начала года индекс потребительских цен вырос на 4,2%, а в годовом выражении инфляция замедлилась с 8,77% до 8,55%.</w:t>
      </w:r>
    </w:p>
    <w:p w:rsidR="003B3156" w:rsidRPr="00F4728F" w:rsidRDefault="003B3156" w:rsidP="003B3156">
      <w:r w:rsidRPr="00F4728F">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или другие долгосрочные цели.</w:t>
      </w:r>
    </w:p>
    <w:p w:rsidR="003B3156" w:rsidRPr="00F4728F" w:rsidRDefault="003B3156" w:rsidP="003B3156">
      <w:r w:rsidRPr="00F4728F">
        <w:t>Чтобы начать формировать сбережения, необходимо заключить договор с НПФ, который является оператором программы. Также на счет ПДС можно перевести накопительную часть пенсии (ОПС). Государство в течение десяти лет будет софинансировать взносы участника программы в определенной пропорции — до ₽36 тыс. в год максимум.</w:t>
      </w:r>
    </w:p>
    <w:p w:rsidR="003B3156" w:rsidRPr="00F4728F" w:rsidRDefault="003B3156" w:rsidP="003B3156">
      <w:r w:rsidRPr="00F4728F">
        <w:t>Программа долгосрочных сбережений заработала с начала 2024 года и на 1 июля 2025 года количество заключенных договоров составляет 5,4 млн штук, привлеченных средств — ₽414 млрд.</w:t>
      </w:r>
    </w:p>
    <w:p w:rsidR="003B3156" w:rsidRPr="00F4728F" w:rsidRDefault="003B3156" w:rsidP="003B3156">
      <w:r w:rsidRPr="00F4728F">
        <w:t>Доходность пенсионных накоплений, ПДС и НПО в целом по рынку</w:t>
      </w:r>
    </w:p>
    <w:p w:rsidR="003B3156" w:rsidRPr="00F4728F" w:rsidRDefault="003B3156" w:rsidP="003B3156">
      <w:r w:rsidRPr="00F4728F">
        <w:t>По данным Банка России, средневзвешенная доходность пенсионных накоплений (ПН) негосударственных пенсионных фондов (НПФ) за первое полугодие 2025 года составила 13% годовых, пенсионных резервов (ПР) — 16,7% годовых.</w:t>
      </w:r>
    </w:p>
    <w:p w:rsidR="003B3156" w:rsidRPr="00F4728F" w:rsidRDefault="003B3156" w:rsidP="003B3156">
      <w:r w:rsidRPr="00F4728F">
        <w:t>Медианная доходность фондов за шесть месяцев 2025 года в годовом выражении составила 17,7% годовых по ПН и 19,7% годовых по ПР. Банк России не выделяет доходность по ПДС в отдельную строку, она учитывается в доходности пенсионных резервов — вместе с доходностью, которую НПФ зарабатывает для клиентов по договорам негосударственного пенсионного обеспечения (НПО).</w:t>
      </w:r>
    </w:p>
    <w:p w:rsidR="003B3156" w:rsidRPr="00F4728F" w:rsidRDefault="003B3156" w:rsidP="003B3156">
      <w:r w:rsidRPr="00F4728F">
        <w:t>«Текущая высокая доходность по ПДС по сравнению с ОПС обусловлена преимущественно тем фактором, что средства по ПДС формировались в эпоху более высоких ставок, вследствие чего доходность по инструментам, в которые размещались средства по ПДС выше, чем по средствам по ОПС, которые размещались преимущественно в период более низких ставок», — сообщили «РБК Инвестициям» в пресс-службе Банка России.</w:t>
      </w:r>
    </w:p>
    <w:p w:rsidR="003B3156" w:rsidRPr="00F4728F" w:rsidRDefault="003B3156" w:rsidP="003B3156">
      <w:r w:rsidRPr="00F4728F">
        <w:t>24 из 25 фондов, осуществляющих деятельность по ОПС, и 36 из 37 фондов, осуществляющих деятельность по негосударственному пенсионному обеспечению (НПО) и/или формированию долгоcрочных сбережений, продемонстрировали доходность выше уровня инфляции.</w:t>
      </w:r>
    </w:p>
    <w:p w:rsidR="003B3156" w:rsidRPr="00F4728F" w:rsidRDefault="003B3156" w:rsidP="003B3156">
      <w:r w:rsidRPr="00F4728F">
        <w:t>В сравнении с первым кварталом во втором квартале 2025 года НПФ показали доходность выше, что связано с усилившимся ростом рынка облигаций (основной инструмент инвестирования пенсионных средств), отметили в ЦБ. В отчете сказано, что доход НПФ, как и в предыдущем квартале, был обеспечен преимущественно купонами по облигациям.</w:t>
      </w:r>
    </w:p>
    <w:p w:rsidR="003B3156" w:rsidRPr="00F4728F" w:rsidRDefault="003B3156" w:rsidP="003B3156">
      <w:r w:rsidRPr="00F4728F">
        <w:lastRenderedPageBreak/>
        <w:t>Какие инструменты инвестирования использовали НПФ в первом полугодии 2025 года</w:t>
      </w:r>
    </w:p>
    <w:p w:rsidR="003B3156" w:rsidRPr="00F4728F" w:rsidRDefault="003B3156" w:rsidP="003B3156">
      <w:r w:rsidRPr="00F4728F">
        <w:t>Требования к инвестированию пенсионных средств закреплены в нормативных актах Банка России. «НПФ размещают пенсионные активы преимущественно в надежные ценные бумаги, такие как ОФЗ, корпоративные облигации  с высоким кредитным рейтингом, акции, входящие в индекс Московской биржи», — сообщили в пресс-службе ЦБ.</w:t>
      </w:r>
    </w:p>
    <w:p w:rsidR="003B3156" w:rsidRPr="00F4728F" w:rsidRDefault="003B3156" w:rsidP="003B3156">
      <w:r w:rsidRPr="00F4728F">
        <w:t>Фонды рассказали «РБК Инвестициям» в какие инструменты инвестирования они направляли взносы по ПДС своих клиентов в первом полугодии 2025 года:</w:t>
      </w:r>
    </w:p>
    <w:p w:rsidR="003B3156" w:rsidRPr="00F4728F" w:rsidRDefault="003B3156" w:rsidP="003B3156">
      <w:r w:rsidRPr="00F4728F">
        <w:t xml:space="preserve">    НПФ «Ренессанс накопления» — государственные ценные бумаги;</w:t>
      </w:r>
    </w:p>
    <w:p w:rsidR="003B3156" w:rsidRPr="00F4728F" w:rsidRDefault="003B3156" w:rsidP="003B3156">
      <w:r w:rsidRPr="00F4728F">
        <w:t xml:space="preserve">    НПФ ПСБ — гособлигации, корпоративные облигации крупнейших компаний верхнего эшелона кредитного качества (АА+/ААА), инструменты денежного рынка (депозиты и РЕПО с центральным контрагентом);</w:t>
      </w:r>
    </w:p>
    <w:p w:rsidR="003B3156" w:rsidRPr="00F4728F" w:rsidRDefault="003B3156" w:rsidP="003B3156">
      <w:r w:rsidRPr="00F4728F">
        <w:t xml:space="preserve">    НПФ «Социум» — корпоративные облигации и ОФЗ;</w:t>
      </w:r>
    </w:p>
    <w:p w:rsidR="003B3156" w:rsidRPr="00F4728F" w:rsidRDefault="003B3156" w:rsidP="003B3156">
      <w:r w:rsidRPr="00F4728F">
        <w:t xml:space="preserve">    Национальный НПФ — облигации, акции, депозиты;</w:t>
      </w:r>
    </w:p>
    <w:p w:rsidR="003B3156" w:rsidRPr="00F4728F" w:rsidRDefault="003B3156" w:rsidP="003B3156">
      <w:r w:rsidRPr="00F4728F">
        <w:t xml:space="preserve">    НПФ «Альфа» — корпоративные облигации, облигации федерального займа (ОФЗ), субфедеральные (муниципальные), валютные облигации, акции, договоры обратного РЕПО, депозиты;</w:t>
      </w:r>
    </w:p>
    <w:p w:rsidR="003B3156" w:rsidRPr="00F4728F" w:rsidRDefault="003B3156" w:rsidP="003B3156">
      <w:r w:rsidRPr="00F4728F">
        <w:t xml:space="preserve">    НПФ «Т-Пенсия» — длинные и короткие ОФЗ, инструменты денежного рынка, драгметаллы на счетах в кредитных организациях (золото), валютные облигации (с диверсификацией эмитентов из разных отраслей и секторов экономики), а также акции эмитентов России;</w:t>
      </w:r>
    </w:p>
    <w:p w:rsidR="003B3156" w:rsidRPr="00F4728F" w:rsidRDefault="003B3156" w:rsidP="003B3156">
      <w:r w:rsidRPr="00F4728F">
        <w:t xml:space="preserve">    «СберНПФ» — акции надежных российских компаний, а также фонд сокращал долю облигаций с плавающим купонным доходом, увеличивая вложения в облигации с фиксированным купоном;</w:t>
      </w:r>
    </w:p>
    <w:p w:rsidR="003B3156" w:rsidRPr="00F4728F" w:rsidRDefault="003B3156" w:rsidP="003B3156">
      <w:r w:rsidRPr="00F4728F">
        <w:t xml:space="preserve">    НПФ «Газфонд пенсионные накопления» — акции, корпоративные и государственные облигации со сроком погашения три-пять лет;</w:t>
      </w:r>
    </w:p>
    <w:p w:rsidR="003B3156" w:rsidRPr="00F4728F" w:rsidRDefault="003B3156" w:rsidP="003B3156">
      <w:r w:rsidRPr="00F4728F">
        <w:t xml:space="preserve">    НПФ «Сургутнефтегаз» — облигации российских корпоративных эмитентов с высоким кредитным рейтингом, депозиты высоконадежных кредитных организаций и инструменты денежного рынка;</w:t>
      </w:r>
    </w:p>
    <w:p w:rsidR="003B3156" w:rsidRPr="00F4728F" w:rsidRDefault="003B3156" w:rsidP="003B3156">
      <w:r w:rsidRPr="00F4728F">
        <w:t xml:space="preserve">    «ВТБ Пенсионный фонд» — инструменты денежного рынка, в первую очередь, обратное РЕПО с центральным контрагентом. По мере снижения ставок в портфеле наращивалась доля облигаций, а также была сформирована небольшая позиция в акциях;</w:t>
      </w:r>
    </w:p>
    <w:p w:rsidR="003B3156" w:rsidRPr="00F4728F" w:rsidRDefault="003B3156" w:rsidP="003B3156">
      <w:r w:rsidRPr="00F4728F">
        <w:t xml:space="preserve">    НПФ «Будущее» — корпоративные облигации и инструменты денежного рынка.</w:t>
      </w:r>
    </w:p>
    <w:p w:rsidR="003B3156" w:rsidRPr="00F4728F" w:rsidRDefault="003B3156" w:rsidP="003B3156">
      <w:r w:rsidRPr="00F4728F">
        <w:t xml:space="preserve">Генеральный директор НПФ «Т-Пенсия» Дмитрий Тарасов сообщил, что по ПДС фонд комбинирует различные инструменты, чтобы показать привлекательную доходность. «Оптимальный баланс обеспечивает сочетание следующих инструментов: длинные и короткие ОФЗ, инструменты денежного рынка, драгметаллы на счетах в кредитных организациях (золото), валютные облигации (с диверсификацией эмитенты из разных отраслей и секторов экономики), а также акции эмитентов  России. Последние </w:t>
      </w:r>
      <w:r w:rsidRPr="00F4728F">
        <w:lastRenderedPageBreak/>
        <w:t>позволяют участвовать в росте рынка, находя привлекательные точки входа, чтобы повышать доходность портфеля в управлении НПФ», — добавил он.</w:t>
      </w:r>
    </w:p>
    <w:p w:rsidR="003B3156" w:rsidRPr="00F4728F" w:rsidRDefault="003B3156" w:rsidP="003B3156">
      <w:r w:rsidRPr="00F4728F">
        <w:t>Несмотря на высокую волатильность  на финансовых рынках, «СберНПФ» продолжает формирование сбалансированного и устойчивого портфеля, ориентированного на долгосрочный результат, а также учитывает ключевые макроэкономические тенденции, включая постепенное снижение процентных ставок, сообщили в пресс-службе фонда. «Фонд продолжил формирование портфеля облигаций, оцениваемых по амортизированной стоимости, что позволяет зафиксировать высокий уровень процентных ставок и стабильную доходность на длительный период», — добавили в «СберНПФ».</w:t>
      </w:r>
    </w:p>
    <w:p w:rsidR="003B3156" w:rsidRPr="00F4728F" w:rsidRDefault="003B3156" w:rsidP="003B3156">
      <w:r w:rsidRPr="00F4728F">
        <w:t>«Во втором квартале 2025 года ставки по долговым обязательствам снизились на 100-200 базисных пунктов на фоне замедления инфляции и ожиданий смягчения денежно-кредитной политики. Крупные корпоративные эмитенты, такие как «Магнит», «Лукойл» и «Газпром», разместили новые выпуски облигаций, уже учитывая этот тренд. В ожидании его дальнейшего развития мы воспользовались текущими возможностями рынка, разместив часть средств в государственные облигации со сроком погашения более трех лет, что позволяет получить повышенную доходность на более длительном сроке», — отметил директор инвестиционного управления НПФ «Газфонд пенсионные накопления» Юрий Мишуков.</w:t>
      </w:r>
    </w:p>
    <w:p w:rsidR="003B3156" w:rsidRPr="00F4728F" w:rsidRDefault="003B3156" w:rsidP="003B3156">
      <w:r w:rsidRPr="00F4728F">
        <w:t>В «ВТБ Пенсионный фонд» основу портфеля ПДС на начало года в условиях высоких ставок составляли инструменты денежного рынка, в первую очередь, обратное РЕПО с центральным контрагентом. «По мере снижения ставок в портфеле наращивалась доля облигаций, составившая на конец полугодия чуть выше 78%, а также была сформирована небольшая (около 5%) позиция в акциях», — сообщил генеральный директор «ВТБ Пенсионный фонд» Андрей Осипов.</w:t>
      </w:r>
    </w:p>
    <w:p w:rsidR="00111D7C" w:rsidRPr="00F4728F" w:rsidRDefault="003B3156" w:rsidP="003B3156">
      <w:r w:rsidRPr="00F4728F">
        <w:t>Почти все НПФ воздержались от прогнозов по уровню доходности по итогам 2025 года. Один фонд сослался на пункт 3 статьи 35.3 и статьи 36.27 Федерального закона от 7 мая 1998 года N 75-ФЗ «О негосударственных пенсионных фондах», согласно которому фонд (его работники) не вправе делать заявления или прогнозы относительно результатов будущей инвестиционной деятельности фонда, если указанные прогнозы или заявления не содержат указание на то, что результаты инвестирования в прошлом не определяют доходов в будущем.</w:t>
      </w:r>
    </w:p>
    <w:p w:rsidR="003B3156" w:rsidRDefault="00546BFA" w:rsidP="003B3156">
      <w:hyperlink r:id="rId10" w:history="1">
        <w:r w:rsidR="003B3156" w:rsidRPr="00F4728F">
          <w:rPr>
            <w:rStyle w:val="a3"/>
          </w:rPr>
          <w:t>https://www.rbc.ru/quote/news/article/689c86c09a79473c8c1c9b91</w:t>
        </w:r>
      </w:hyperlink>
    </w:p>
    <w:p w:rsidR="003C551B" w:rsidRDefault="003C551B" w:rsidP="0010351A">
      <w:pPr>
        <w:pStyle w:val="2"/>
      </w:pPr>
      <w:bookmarkStart w:id="43" w:name="a8"/>
      <w:bookmarkStart w:id="44" w:name="_Toc206570519"/>
      <w:bookmarkEnd w:id="43"/>
      <w:r>
        <w:t>minfin.gov.ru, 19.08.2025, В складчину с государством: как россияне копят с помощью ПДС</w:t>
      </w:r>
      <w:bookmarkEnd w:id="44"/>
    </w:p>
    <w:p w:rsidR="003C551B" w:rsidRDefault="003C551B" w:rsidP="009B0849">
      <w:pPr>
        <w:pStyle w:val="3"/>
      </w:pPr>
      <w:bookmarkStart w:id="45" w:name="_Toc206570520"/>
      <w:r>
        <w:t>С начала 2024 года россияне вложили более 400 миллиардов рублей в программу долгосрочных сбережений (ПДС). За полтора года действия программа позволила более 5,5 миллионам человек начать формировать личный финансовый резерв. Что это за инструмент, как работает и в чем его реальная выгода, разбираемся вместе с экспертами — начальником отдела регулирования НПФ Минфина России Наталией Каменской и президентом Национальной ассоциации НПФ Сергеем Беляковым.</w:t>
      </w:r>
      <w:bookmarkEnd w:id="45"/>
    </w:p>
    <w:p w:rsidR="003C551B" w:rsidRDefault="003C551B" w:rsidP="003C551B">
      <w:r>
        <w:t>Почему появилась программа</w:t>
      </w:r>
    </w:p>
    <w:p w:rsidR="003C551B" w:rsidRDefault="003C551B" w:rsidP="003C551B">
      <w:r>
        <w:lastRenderedPageBreak/>
        <w:t>До 2014 года в России существовала накопительная часть пенсии. Работодатель перечислял за сотрудника страховые взносы, часть которых можно было инвестировать через негосударственные пенсионные фонды. Однако после заморозки этой системы граждане фактически остались без инструмента для долгосрочного накопления с участием государства. Программа долгосрочных сбережений стала попыткой заменить утраченную модель, но в более гибкой и современной форме.</w:t>
      </w:r>
    </w:p>
    <w:p w:rsidR="003C551B" w:rsidRDefault="003C551B" w:rsidP="003C551B">
      <w:r>
        <w:t>— Изначально программа долгосрочных сбережений задумывалась как правопреемник накопительной части пенсии — тех средств, которые формировались у граждан с 2002 по 2013 год, — объясняет Наталия Каменская. — Но в итоге появился продукт, который дает возможность формировать накопления не только на пенсию, но и на любые важные цели семьи — оплату образования, приобретение недвижимости, помощь детям, крупные вложения на этапе выхода на пенсию. То есть ПДС — это уже не «пенсия на старость», а инструмент финансового планирования для всей семьи.</w:t>
      </w:r>
    </w:p>
    <w:p w:rsidR="003C551B" w:rsidRDefault="003C551B" w:rsidP="003C551B">
      <w:r>
        <w:t>Кто может участвовать</w:t>
      </w:r>
    </w:p>
    <w:p w:rsidR="003C551B" w:rsidRDefault="003C551B" w:rsidP="003C551B">
      <w:r>
        <w:t>Вступить в программу может любой совершеннолетний гражданин РФ. Возрастных ограничений нет. Участником может быть наемный работник, индивидуальный предприниматель, самозанятый или даже пенсионер.</w:t>
      </w:r>
    </w:p>
    <w:p w:rsidR="003C551B" w:rsidRDefault="003C551B" w:rsidP="003C551B">
      <w:r>
        <w:t>— У каждого возраста свои задачи, — говорит Каменская. — Молодые семьи хотят накопить на ипотеку или обучение детей, кто-то хочет заранее обеспечить себе надбавку к пенсии. Универсальность в том, что цели определяет сам человек.</w:t>
      </w:r>
    </w:p>
    <w:p w:rsidR="003C551B" w:rsidRDefault="003C551B" w:rsidP="003C551B">
      <w:r>
        <w:t>Плюс программы — возможность участия работодателя. Если он принимает решение поддерживать сотрудников, он может перечислять взносы в ПДС за них. В этом случае накопления формируются из трех источников: личные отчисления, деньги работодателя и софинансирование от государства.</w:t>
      </w:r>
    </w:p>
    <w:p w:rsidR="003C551B" w:rsidRDefault="003C551B" w:rsidP="003C551B">
      <w:r>
        <w:t>— Это тот редкий случай, когда интересы всех сторон совпадают: работник получает капитал, работодатель — лояльность, а государство стимулирует граждан к финансовой ответственности, — добавляет Сергей Беляков.</w:t>
      </w:r>
    </w:p>
    <w:p w:rsidR="003C551B" w:rsidRDefault="003C551B" w:rsidP="003C551B">
      <w:r>
        <w:t>Сколько добавит государство</w:t>
      </w:r>
    </w:p>
    <w:p w:rsidR="003C551B" w:rsidRDefault="003C551B" w:rsidP="003C551B">
      <w:r>
        <w:t>Программа предусматривает государственное софинансирование в течение 10 лет. Сумма зависит от дохода участника и его собственных взносов:</w:t>
      </w:r>
    </w:p>
    <w:p w:rsidR="003C551B" w:rsidRDefault="003C551B" w:rsidP="003C551B">
      <w:r>
        <w:t xml:space="preserve">    доход до 80 000 руб. в месяц — государство удваивает взнос: положили 36 000 — столько же добавит государство (1:1);</w:t>
      </w:r>
    </w:p>
    <w:p w:rsidR="003C551B" w:rsidRDefault="003C551B" w:rsidP="003C551B">
      <w:r>
        <w:t xml:space="preserve">    доход 80 000 — 150 000 руб. в месяц — формула 1:2: чтобы получить максимум (36 000 руб.), нужно вложить 72 000 руб. за год;</w:t>
      </w:r>
    </w:p>
    <w:p w:rsidR="003C551B" w:rsidRDefault="003C551B" w:rsidP="003C551B">
      <w:r>
        <w:t xml:space="preserve">    доход больше 150 000 руб. в месяц — софинансирование 1:4: чтобы получить 36 000 руб. от государства, нужно внести 144 000 руб.</w:t>
      </w:r>
    </w:p>
    <w:p w:rsidR="003C551B" w:rsidRDefault="003C551B" w:rsidP="003C551B">
      <w:r>
        <w:t>Минимальный ежегодный взнос для участия в ПДС и получения софинансирования — 2 000 рублей.</w:t>
      </w:r>
    </w:p>
    <w:p w:rsidR="003C551B" w:rsidRDefault="003C551B" w:rsidP="003C551B">
      <w:r>
        <w:t>— Главное, что софинансирование стартует не с даты договора, а с момента первого взноса. То есть важно не просто подписать бумаги, но и начать откладывать, — подчеркивает Каменская.</w:t>
      </w:r>
    </w:p>
    <w:p w:rsidR="003C551B" w:rsidRDefault="003C551B" w:rsidP="003C551B">
      <w:r>
        <w:lastRenderedPageBreak/>
        <w:t>Когда можно забрать деньги</w:t>
      </w:r>
    </w:p>
    <w:p w:rsidR="003C551B" w:rsidRDefault="003C551B" w:rsidP="003C551B">
      <w:r>
        <w:t>Программа рассчитана на длительное участие. Но и здесь есть гибкие условия возврата средств.Участник может забрать деньги без потерь в трех случаях:</w:t>
      </w:r>
    </w:p>
    <w:p w:rsidR="003C551B" w:rsidRDefault="003C551B" w:rsidP="003C551B">
      <w:r>
        <w:t xml:space="preserve">    после 15 лет участия в программе — единоразово или частями;</w:t>
      </w:r>
    </w:p>
    <w:p w:rsidR="003C551B" w:rsidRDefault="003C551B" w:rsidP="003C551B">
      <w:r>
        <w:t xml:space="preserve">    при достижении 55 лет для женщин и 60 лет для мужчин — даже если не прошло 15 лет;</w:t>
      </w:r>
    </w:p>
    <w:p w:rsidR="003C551B" w:rsidRDefault="003C551B" w:rsidP="003C551B">
      <w:r>
        <w:t xml:space="preserve">    при наступлении особых жизненных обстоятельств — дорогостоящее лечение или смерть кормильца.</w:t>
      </w:r>
    </w:p>
    <w:p w:rsidR="003C551B" w:rsidRDefault="003C551B" w:rsidP="003C551B">
      <w:r>
        <w:t>Если вы захотите забрать деньги раньше, например через 5 лет, то вернуть сможете только свои личные взносы. Переведенные пенсионные накопления и средства софинансирования останутся в фонде до наступления условий выплаты. Также фонд вправе удержать штраф или пеню за досрочное расторжение договора.</w:t>
      </w:r>
    </w:p>
    <w:p w:rsidR="003C551B" w:rsidRDefault="003C551B" w:rsidP="003C551B">
      <w:r>
        <w:t>— Это стимулирует не просто откладывать, а по-настоящему планировать, — считает Сергей Беляков. — По сути, программа дисциплинирует, не давая легко забрать накопленное на импульсивные расходы.</w:t>
      </w:r>
    </w:p>
    <w:p w:rsidR="003C551B" w:rsidRDefault="003C551B" w:rsidP="003C551B">
      <w:r>
        <w:t>Кроме того, сбережения по программе долгосрочных сбережений наследуются. Исключение составляют случаи, когда участник уже начал получать пожизненные выплаты. Наследовать можно как остаток средств, так и средства, полученные в рамках срочных выплат.</w:t>
      </w:r>
    </w:p>
    <w:p w:rsidR="003C551B" w:rsidRDefault="003C551B" w:rsidP="003C551B">
      <w:r>
        <w:t>Как будут выплачиваться средства из ПДС</w:t>
      </w:r>
    </w:p>
    <w:p w:rsidR="003C551B" w:rsidRDefault="003C551B" w:rsidP="003C551B">
      <w:r>
        <w:t>Когда участник ПДС достигнет права на получение накопленных средств (по возрасту, сроку участия или в особой жизненной ситуации), он сможет выбрать формат выплат. Закон устанавливает несколько вариантов. НПФ в зависимости от предпочтений участника может предложить следующие варианты: пожизненную ежемесячную выплату, срочную периодическую выплату, единоразовую выплату.</w:t>
      </w:r>
    </w:p>
    <w:p w:rsidR="003C551B" w:rsidRDefault="003C551B" w:rsidP="003C551B">
      <w:r>
        <w:t xml:space="preserve">    Пожизненная ежемесячная выплата — деньги перечисляются до конца жизни равными частями. Такой вариант доступен, если сумма на счете позволяет обеспечить регулярную выплату не менее 10 % от федерального прожиточного минимума пенсионера.</w:t>
      </w:r>
    </w:p>
    <w:p w:rsidR="003C551B" w:rsidRDefault="003C551B" w:rsidP="003C551B">
      <w:r>
        <w:t xml:space="preserve">    Срочная периодическая выплата — выплата от 1 года.</w:t>
      </w:r>
    </w:p>
    <w:p w:rsidR="003C551B" w:rsidRDefault="003C551B" w:rsidP="003C551B">
      <w:r>
        <w:t xml:space="preserve">    Единоразовая выплата — по истечении 15 лет участия в ПДС. Можно также забрать средства при наступлении возраста (55 лет у женщин и 60 лет у мужчин), если сумма на счете небольшая и не превышает лимит, установленный для ее получения. </w:t>
      </w:r>
    </w:p>
    <w:p w:rsidR="003C551B" w:rsidRDefault="003C551B" w:rsidP="003C551B">
      <w:r>
        <w:t>Дополнительно НПФ вправе предложить срочную выплату сроком менее 10 лет и разовую выплату независимо от суммы на счете, но только если прошло 15 лет с даты заключения договора.</w:t>
      </w:r>
    </w:p>
    <w:p w:rsidR="003C551B" w:rsidRDefault="003C551B" w:rsidP="003C551B">
      <w:r>
        <w:t>Таким образом, чем дольше человек участвует в программе и чем больше сумма накоплений, тем гибче условия при выборе формата получения средств.</w:t>
      </w:r>
    </w:p>
    <w:p w:rsidR="003C551B" w:rsidRDefault="003C551B" w:rsidP="003C551B">
      <w:r>
        <w:t>Как выбрать фонд</w:t>
      </w:r>
    </w:p>
    <w:p w:rsidR="003C551B" w:rsidRDefault="003C551B" w:rsidP="003C551B">
      <w:r>
        <w:t>ПДС доступна через негосударственные пенсионные фонды (НПФ). На рынке их 38, из них 35 подключены к программе. Как выбрать свой НФП?</w:t>
      </w:r>
    </w:p>
    <w:p w:rsidR="003C551B" w:rsidRDefault="003C551B" w:rsidP="003C551B">
      <w:r>
        <w:lastRenderedPageBreak/>
        <w:t xml:space="preserve">    Посмотрите, где хранятся ваши пенсионные накопления. Возможно, проще будет заключить договор на участие в ПДС в том же фонде.</w:t>
      </w:r>
    </w:p>
    <w:p w:rsidR="003C551B" w:rsidRDefault="003C551B" w:rsidP="003C551B">
      <w:r>
        <w:t xml:space="preserve">    Учитывайте зарплатный банк. У большинства крупных банков есть свой НПФ (например, у Сбера, ВТБ, Газпромбанка).</w:t>
      </w:r>
    </w:p>
    <w:p w:rsidR="003C551B" w:rsidRDefault="003C551B" w:rsidP="003C551B">
      <w:r>
        <w:t xml:space="preserve">    Оцените доходность. Надежнее сравнивать не показатели за один год, а доходность за 5—10 лет. По данным ЦБ, средняя доходность по рынку НПФ за 2023 год составила 9,2 %.</w:t>
      </w:r>
    </w:p>
    <w:p w:rsidR="003C551B" w:rsidRDefault="003C551B" w:rsidP="003C551B">
      <w:r>
        <w:t xml:space="preserve">    Изучите комиссии. Некоторые фонды берут плату за ведение счета или управление активами — важно понимать, сколько это съедает от прибыли.</w:t>
      </w:r>
    </w:p>
    <w:p w:rsidR="003C551B" w:rsidRDefault="003C551B" w:rsidP="003C551B">
      <w:r>
        <w:t>— Все 35 НПФ, участвующие в программе, соответствуют строгим требованиям. На сегодняшний день это финансово устойчивые организации с прозрачной отчетностью, — подчеркивает Наталья Каменская.</w:t>
      </w:r>
    </w:p>
    <w:p w:rsidR="003C551B" w:rsidRDefault="003C551B" w:rsidP="003C551B">
      <w:r>
        <w:t>Сергей Беляков пояснил, что пенсионные фонды формируют доход за счет инвестиций в надежные инструменты — облигации, акции, депозиты, драгоценные металлы. Все вложения строго регулируются Банком России: фонды не имеют права инвестировать в криптовалюту или иные высокорисковые активы. При этом, по словам эксперта, инвестиционные портфели по программе долгосрочных сбережений обычно менее консервативны, чем те, что формируются из пенсионных накоплений. Это дает участникам ПДС возможность рассчитывать на более высокую доходность. По мнению Белякова, при выборе НПФ следует внимательно оценивать следующие ключевые критерии: накопленную доходность за последние годы, условия получения выкупной суммы, удобство работы с фондом.</w:t>
      </w:r>
    </w:p>
    <w:p w:rsidR="003C551B" w:rsidRDefault="003C551B" w:rsidP="003C551B">
      <w:r>
        <w:t>Накопленная доходность за последние годы (не текущая годовая прибыль) показывает устойчивость фонда и качество его управления. Закон требует, чтобы фонды фиксировали доходность не реже одного раза в пять лет — это важно учитывать перед выбором.</w:t>
      </w:r>
    </w:p>
    <w:p w:rsidR="003C551B" w:rsidRDefault="003C551B" w:rsidP="003C551B">
      <w:r>
        <w:t>Условия получения выкупной суммы особенно важны при досрочном выходе из договора. Нужно понимать, сколько времени потребуется фонду на выплату или перевод средств при расторжении договора. Сроки и процедуры могут существенно различаться у фондов.</w:t>
      </w:r>
    </w:p>
    <w:p w:rsidR="003C551B" w:rsidRDefault="003C551B" w:rsidP="003C551B">
      <w:r>
        <w:t>Удобство работы с НПФ — есть ли цифровые сервисы и дистанционное обслуживание. Наличие мобильных приложений, личного кабинета, возможности заключения договора онлайн, изменения данных, перевода накоплений без лишней бумаги — все это становится очень важным для пользователей в современных условиях.</w:t>
      </w:r>
    </w:p>
    <w:p w:rsidR="003C551B" w:rsidRDefault="003C551B" w:rsidP="003C551B">
      <w:r>
        <w:t>Гарантия защиты</w:t>
      </w:r>
    </w:p>
    <w:p w:rsidR="003C551B" w:rsidRDefault="003C551B" w:rsidP="003C551B">
      <w:r>
        <w:t>Средства, вложенные в ПДС, застрахованы государством в пределах 2,8 млн рублей, включая инвестдоход. Это в 2 раза больше страховой суммы по банковским вкладам (1,4 млн). Банк России ведет ежедневный надзор за деятельностью фондов, проверяет их устойчивость, инвестиционные стратегии и финансовые показатели. Также задействованы сторонние аудиторские и рейтинговые агентства.</w:t>
      </w:r>
    </w:p>
    <w:p w:rsidR="003C551B" w:rsidRDefault="003C551B" w:rsidP="003C551B">
      <w:r>
        <w:t xml:space="preserve">— Скептикам я бы предложила простой сравнительный пример. Можно, конечно, просто положить деньги под подушку, но мы же понимаем, что за 10—15 лет они просто обесценятся. Можно положить на депозит — доходность вроде бы есть, но у </w:t>
      </w:r>
      <w:r>
        <w:lastRenderedPageBreak/>
        <w:t>депозитов, как правило, короткий срок (максимум до трех лет), и всегда есть соблазн снять деньги раньше и потратить. А в программе долгосрочных сбережений средства не только сохраняются, но и приумножаются, это другой подход, — говорит Каменская.</w:t>
      </w:r>
    </w:p>
    <w:p w:rsidR="003C551B" w:rsidRDefault="003C551B" w:rsidP="003C551B">
      <w:r>
        <w:t>Налоговые льготы: сколько можно вернуть?</w:t>
      </w:r>
    </w:p>
    <w:p w:rsidR="003C551B" w:rsidRDefault="003C551B" w:rsidP="003C551B">
      <w:r>
        <w:t>Участники ПДС могут оформить налоговый вычет — вернуть часть уплаченного НДФЛ за счет взносов в программу. Размер возврата зависит от суммы взносов и ранее уплаченного налога. Например, если за год вы внесли 100 000 руб., то при стандартной ставке НДФЛ 13 % можно вернуть 13 000 руб. Максимально возможный вычет на сегодня — 88 000 руб. в год, и он доступен тем, кто внес 400 000 руб. и уплачивает подоходный налог по ставке 22 %, применяемой с 2025 года к доходам свыше 2,4 млн руб. в год.</w:t>
      </w:r>
    </w:p>
    <w:p w:rsidR="003C551B" w:rsidRDefault="003C551B" w:rsidP="003C551B">
      <w:r>
        <w:t>Налоговый вычет можно получить, подав декларацию 3-НДФЛ лично в ФНС или через личный кабинет на сайте налоговой. Действует и упрощенный порядок: НПФ сам подает в ФНС всю необходимую информацию для получения участником ПДС налогового вычета. Возврат приходит на карту — этими деньгами можно распоряжаться свободно, не дожидаясь окончания действия договора.</w:t>
      </w:r>
    </w:p>
    <w:p w:rsidR="003C551B" w:rsidRDefault="003C551B" w:rsidP="003C551B">
      <w:r>
        <w:t>Что будет дальше: детский ПДС</w:t>
      </w:r>
    </w:p>
    <w:p w:rsidR="003C551B" w:rsidRDefault="003C551B" w:rsidP="003C551B">
      <w:r>
        <w:t>В настоящее время Минфин планирует расширение программы, в том числе за счет отдельного детского договора. Он позволит родителям откладывать деньги на имя ребенка с отдельным софинансированием от государства.</w:t>
      </w:r>
    </w:p>
    <w:p w:rsidR="003C551B" w:rsidRDefault="003C551B" w:rsidP="003C551B">
      <w:r>
        <w:t xml:space="preserve">— Мы хотим, чтобы договор на ребенка работал независимо от договора родителя и по нему тоже начислялась определенная сумма софинансирования со стороны государства. Это может быть важным финансовым заделом к совершеннолетию, — рассказывает Каменская. Сейчас условия находятся на этапе проработки. </w:t>
      </w:r>
    </w:p>
    <w:p w:rsidR="003C551B" w:rsidRDefault="003C551B" w:rsidP="003C551B">
      <w:r>
        <w:t>Как россияне воспринимают ПДС</w:t>
      </w:r>
    </w:p>
    <w:p w:rsidR="003C551B" w:rsidRDefault="003C551B" w:rsidP="003C551B">
      <w:r>
        <w:t>По данным декабрьского опроса ВЦИОМ, половина россиян (49 %) проявляют интерес к программе долгосрочных сбережений. Готовность участвовать в ПДС декларируют 22 %, но вступить в ближайшие 1—2 года готовы лишь 5 % опрошенных, большинство откладывает решение на 3—5 лет.</w:t>
      </w:r>
    </w:p>
    <w:p w:rsidR="003C551B" w:rsidRDefault="003C551B" w:rsidP="003C551B">
      <w:r>
        <w:t xml:space="preserve">Программа вызывает больший интерес у молодежи: 32 % представителей цифрового поколения готовы участвовать против 10 % среди россиян старших возрастов. </w:t>
      </w:r>
    </w:p>
    <w:p w:rsidR="003C551B" w:rsidRDefault="003C551B" w:rsidP="003C551B">
      <w:r>
        <w:t>Основные цели участия — получение софинансирования от государства (38 %) и формирование финансовой подушки (38 %). Молодые чаще называют стабильный доход в будущем и защиту в критических ситуациях, старшие — надбавку к пенсии за счет господдержки.</w:t>
      </w:r>
    </w:p>
    <w:p w:rsidR="003C551B" w:rsidRDefault="003C551B" w:rsidP="003C551B">
      <w:r>
        <w:t>Сколько россиян уже участвуют</w:t>
      </w:r>
    </w:p>
    <w:p w:rsidR="003C551B" w:rsidRDefault="003C551B" w:rsidP="003C551B">
      <w:r>
        <w:t>По данным Минфина, на 1 июля 2025 года заключено более 5,5 млн договоров. Общий объем вложенных средств — более 400 млрд руб.</w:t>
      </w:r>
    </w:p>
    <w:p w:rsidR="003C551B" w:rsidRDefault="003C551B" w:rsidP="003C551B">
      <w:r>
        <w:t>В регионах программа тоже развивается активно. По словам Наталии Каменской, в Томской области на начало июля 2025 года в ПДС уже вступили около 38,6 тыс. жителей, объем фактических взносов составил 2,7 млрд руб.</w:t>
      </w:r>
    </w:p>
    <w:p w:rsidR="003C551B" w:rsidRPr="00F4728F" w:rsidRDefault="00546BFA" w:rsidP="003C551B">
      <w:hyperlink r:id="rId11" w:history="1">
        <w:r w:rsidR="003C551B" w:rsidRPr="002A1472">
          <w:rPr>
            <w:rStyle w:val="a3"/>
          </w:rPr>
          <w:t>https://minfin.gov.ru/ru/press-center/?id_4=39862-v_skladchinu_s_gosudarstvom_kak_rossiyane_kopyat_s_pomoshchyu_pds</w:t>
        </w:r>
      </w:hyperlink>
      <w:r w:rsidR="003C551B">
        <w:t xml:space="preserve"> </w:t>
      </w:r>
    </w:p>
    <w:p w:rsidR="00923029" w:rsidRPr="00F4728F" w:rsidRDefault="00923029" w:rsidP="00923029">
      <w:pPr>
        <w:pStyle w:val="2"/>
      </w:pPr>
      <w:bookmarkStart w:id="46" w:name="_Toc206570521"/>
      <w:r w:rsidRPr="00F4728F">
        <w:t>Финансы Mail, 19.08.2025, В ЦБ рассказали, жители каких регионов формируют долгосрочные сбережения</w:t>
      </w:r>
      <w:bookmarkEnd w:id="46"/>
    </w:p>
    <w:p w:rsidR="00923029" w:rsidRPr="00F4728F" w:rsidRDefault="00923029" w:rsidP="009B0849">
      <w:pPr>
        <w:pStyle w:val="3"/>
      </w:pPr>
      <w:bookmarkStart w:id="47" w:name="_Toc206570522"/>
      <w:r w:rsidRPr="00F4728F">
        <w:t>Более 650 тыс. жителей Центральной России вложили в программу долгосрочных сбережений (ПДС) 23,6 млрд рублей в январе — июне 2025 года. Об этом «Газете.Ru» рассказали в пресс-службе Главного управления ЦБ по Центральному федеральному округу.</w:t>
      </w:r>
      <w:bookmarkEnd w:id="47"/>
    </w:p>
    <w:p w:rsidR="00923029" w:rsidRPr="00F4728F" w:rsidRDefault="00923029" w:rsidP="00923029">
      <w:r w:rsidRPr="00F4728F">
        <w:t>Без учета Московского региона, в числе лидеров по количеству заключенных договоров оказались Воронежская, Белгородская и Тульская области. Жители округа внесли в ПДС более 56 млрд рублей с момента старта программы 1 января 2024 года, уточнили в пресс-службе.</w:t>
      </w:r>
    </w:p>
    <w:p w:rsidR="00923029" w:rsidRPr="00F4728F" w:rsidRDefault="00923029" w:rsidP="00923029">
      <w:r w:rsidRPr="00F4728F">
        <w:t>«Программа долгосрочных сбережений позволяет сформировать финансовую подушку безопасности или получить дополнительный доход к пенсии. В числе преимуществ ПДС — государственное софинансирование, которое можно получать в течение 10 лет. Кроме того, участники могут получать налоговый вычет со сделанных взносов. Максимальный размер вычета — от 52  тыс. до 60 тыс. рублей ежегодно в зависимости от размера доходов. Чтобы начать формировать сбережения, нужно заключить договор с любым из 35 негосударственных пенсионных фондов, которые являются операторами ПДС», — отметили в пресс-службе.</w:t>
      </w:r>
    </w:p>
    <w:p w:rsidR="00923029" w:rsidRPr="00F4728F" w:rsidRDefault="00923029" w:rsidP="00923029">
      <w:r w:rsidRPr="00F4728F">
        <w:t>Представители ЦБ добавили, что при желании можно заключить договор ПДС в пользу ребенка или другого человека. Средства, внесенные в программу, застрахованы государством на сумму 2,8 млн рублей. Начать использовать накопленные средства можно будет через 15 лет или при достижении возраста 55 лет для женщин и 60 лет для мужчин, сказали в ГУ.</w:t>
      </w:r>
    </w:p>
    <w:p w:rsidR="00923029" w:rsidRPr="00F4728F" w:rsidRDefault="00923029" w:rsidP="00923029">
      <w:r w:rsidRPr="00F4728F">
        <w:t>С 1 октября 2025 года заключить договор долгосрочных сбережений можно будет не только на сайте или в офисе НПФ, но и через «Госуслуги». Это повысит доступность программы для россиян, заключили в пресс-службе.</w:t>
      </w:r>
    </w:p>
    <w:p w:rsidR="00923029" w:rsidRPr="00F4728F" w:rsidRDefault="00546BFA" w:rsidP="00923029">
      <w:hyperlink r:id="rId12" w:history="1">
        <w:r w:rsidR="00923029" w:rsidRPr="00F4728F">
          <w:rPr>
            <w:rStyle w:val="a3"/>
          </w:rPr>
          <w:t>https://finance.mail.ru/amp/article/v-cb-rasskazali-zhiteli-kakih-regionov-formiruyut-dolgosrochnye-sberezheniya-67500793/</w:t>
        </w:r>
      </w:hyperlink>
      <w:r w:rsidR="00923029" w:rsidRPr="00F4728F">
        <w:t xml:space="preserve"> </w:t>
      </w:r>
    </w:p>
    <w:p w:rsidR="00C51D53" w:rsidRPr="00F4728F" w:rsidRDefault="00C51D53" w:rsidP="00C51D53">
      <w:pPr>
        <w:pStyle w:val="2"/>
      </w:pPr>
      <w:bookmarkStart w:id="48" w:name="a2"/>
      <w:bookmarkStart w:id="49" w:name="_Toc206570523"/>
      <w:bookmarkEnd w:id="48"/>
      <w:r w:rsidRPr="00F4728F">
        <w:t>РБК, 19.08.2025, Господдержкой по ПДС заинтересовались россияне со средним уровнем дохода</w:t>
      </w:r>
      <w:bookmarkEnd w:id="49"/>
    </w:p>
    <w:p w:rsidR="00C51D53" w:rsidRPr="00F4728F" w:rsidRDefault="00C51D53" w:rsidP="009B0849">
      <w:pPr>
        <w:pStyle w:val="3"/>
      </w:pPr>
      <w:bookmarkStart w:id="50" w:name="_Toc206570524"/>
      <w:r w:rsidRPr="00F4728F">
        <w:t>Эксперты НПФ «БУДУЩЕЕ» проанализировали, кого замотивировала господдержка в рамках программы долгосрочных сбережений.</w:t>
      </w:r>
      <w:bookmarkEnd w:id="50"/>
    </w:p>
    <w:p w:rsidR="00C51D53" w:rsidRPr="00F4728F" w:rsidRDefault="00C51D53" w:rsidP="00C51D53">
      <w:r w:rsidRPr="00F4728F">
        <w:t>Деньги в рамках софинансирования взносов по программе долгосрочных сбережений (ПДС) поступят гражданам до сентября 2025 года, сообщил Минфин. А тем временем, негосударственные пенсионные фонды получили реестры с информацией о сумме софинансирования от НРД и проанализировали полученные данные: интерес к получению господдержки больше всего проявили граждане с доходом до 80 тыс. рублей и от 80 до 150 тыс. рублей.</w:t>
      </w:r>
    </w:p>
    <w:p w:rsidR="00C51D53" w:rsidRPr="00F4728F" w:rsidRDefault="00C51D53" w:rsidP="00C51D53">
      <w:r w:rsidRPr="00F4728F">
        <w:lastRenderedPageBreak/>
        <w:t>Отмечу, что за 1,5 года работы программа долгосрочных сбережений показала свою способность стать важным элементом новой пенсионной архитектуры в России. Один из ключевых выводов - программа нашла отклик у массовой аудитории. Проанализировав информацию о договорах ПДС, оформленных в НПФ «БУДУЩЕЕ», мы увидели, что наибольший интерес к ней проявляют россияне со среднемесячным доходом до 80 тысяч рублей, а также от 80 до 150 тысяч рублей в месяц. Это подтверждает, что ПДС работает на широкую социальную базу. И это также является важным признаком эффективности программы: ее формат оказался понятным и доступным не только профессиональным инвесторам, но и массовой аудитории.</w:t>
      </w:r>
    </w:p>
    <w:p w:rsidR="00C51D53" w:rsidRPr="00F4728F" w:rsidRDefault="00C51D53" w:rsidP="00C51D53">
      <w:r w:rsidRPr="00F4728F">
        <w:t>Интересно, что система градации государственной поддержки, зависящая от уровня дохода, не только формирует справедливую модель перераспределения, но и стимулирует участников делать более крупные взносы. Несмотря на то, что для получения полной суммы софинансирования - 36 тысяч рублей в год - людям с доходом от 80 до 150 тысяч рублей необходимо внести 72 тысячи рублей из собственных средств, статистика показывает, что это требование не отпугивает. Напротив, граждане охотно вносят такие и даже большие суммы. Это говорит о том, что модель мотивирует к формированию сбережений.</w:t>
      </w:r>
    </w:p>
    <w:p w:rsidR="00C51D53" w:rsidRPr="00F4728F" w:rsidRDefault="00C51D53" w:rsidP="00C51D53">
      <w:r w:rsidRPr="00F4728F">
        <w:t>Напомню, что механизм расчета господдержки устроен прозрачно. При доходе до 80 тысяч рублей в месяц государство добавляет рубль на каждый внесенный рубль. При доходе от 80 до 150 тысяч - 50 копеек на каждый рубль. При доходе выше 150 тысяч - 25 копеек. Максимальная сумма поддержки составляет 36 тысяч рублей в год. Чтобы ее получить, нужно внести 36 тысяч рублей, 72 тысячи или 144 тысячи соответственно, в зависимости от категории дохода. Например, человек с доходом 90 тысяч рублей в месяц, внесший 72 тысячи рублей за год, получит от государства 36 тысяч рублей. Кроме того, он может претендовать на налоговый вычет - еще один важный финансовый стимул.</w:t>
      </w:r>
    </w:p>
    <w:p w:rsidR="00C51D53" w:rsidRPr="00F4728F" w:rsidRDefault="00C51D53" w:rsidP="00C51D53">
      <w:r w:rsidRPr="00F4728F">
        <w:t>Также отмечу, что внутри выборки участников наблюдаются различия в финансовом поведении мужчин и женщин. Женщины чаще делают регулярные взносы, пусть и в меньших объемах, в то время как мужчины склонны к редким, но более крупным платежам. Такая структура платежной дисциплины объясняется разными моделями финансового поведения и различиями в подходах к планированию. Однако в контексте ПДС выигрывает регулярность: именно она позволяет системно получать как налоговые льготы, инвестиционный доход от НПФ, так и господдержку. Некоторые негосударственные пенсионные фонды, в их числе и мы, уже проинформировали своих клиентов о размере государственного софинансирования. Узнать информацию можно в личных кабинетах, на сайтах фондов.</w:t>
      </w:r>
    </w:p>
    <w:p w:rsidR="00C51D53" w:rsidRPr="00F4728F" w:rsidRDefault="00C51D53" w:rsidP="00C51D53">
      <w:r w:rsidRPr="00F4728F">
        <w:t>Ключевое преимущество начисления господдержки - простота. Ее участнику не требуется подавать отдельные заявления или подтверждать право на софинансирование. Поддержка поступает на счет участника в следующем году: так, взнос, сделанный в 2024 году, дает право на получение господдержки в 2025 году. Деньги поступают на счет в НПФ и начинают «работать» наравне с личными накоплениями.</w:t>
      </w:r>
    </w:p>
    <w:p w:rsidR="00C51D53" w:rsidRPr="00F4728F" w:rsidRDefault="00C51D53" w:rsidP="00C51D53">
      <w:r w:rsidRPr="00F4728F">
        <w:t>Дмитрий Ключник, управляющий директор АО «НПФ «БУДУЩЕЕ»</w:t>
      </w:r>
    </w:p>
    <w:p w:rsidR="00C51D53" w:rsidRPr="00F4728F" w:rsidRDefault="00546BFA" w:rsidP="00C51D53">
      <w:hyperlink r:id="rId13" w:history="1">
        <w:r w:rsidR="00C51D53" w:rsidRPr="00F4728F">
          <w:rPr>
            <w:rStyle w:val="a3"/>
          </w:rPr>
          <w:t>https://companies.rbc.ru/news/UdpLZSib5p/gospodderzhkoj-po-pds-zainteresovalis-rossiyane-so-srednim-urovnem-dohoda/</w:t>
        </w:r>
      </w:hyperlink>
      <w:r w:rsidR="00C51D53" w:rsidRPr="00F4728F">
        <w:t xml:space="preserve"> </w:t>
      </w:r>
    </w:p>
    <w:p w:rsidR="004C31A8" w:rsidRPr="00F4728F" w:rsidRDefault="004C31A8" w:rsidP="004C31A8">
      <w:pPr>
        <w:pStyle w:val="2"/>
      </w:pPr>
      <w:bookmarkStart w:id="51" w:name="a3"/>
      <w:bookmarkStart w:id="52" w:name="_Toc206570525"/>
      <w:bookmarkEnd w:id="51"/>
      <w:r w:rsidRPr="00F4728F">
        <w:lastRenderedPageBreak/>
        <w:t>Лента.ру, 19.08.2025, В ВТБ оценили доходность по программе долгосрочных сбережений</w:t>
      </w:r>
      <w:bookmarkEnd w:id="52"/>
    </w:p>
    <w:p w:rsidR="004C31A8" w:rsidRPr="00F4728F" w:rsidRDefault="004C31A8" w:rsidP="009B0849">
      <w:pPr>
        <w:pStyle w:val="3"/>
      </w:pPr>
      <w:bookmarkStart w:id="53" w:name="_Toc206570526"/>
      <w:r w:rsidRPr="00F4728F">
        <w:t>Более миллиона клиентов НПФ ВТБ направили на программу долгосрочных сбережений 70 миллиардов рублей с момента запуска программы в фонде. По итогам первого полугодия 2025 года промежуточная доходность этих средств превысила 26 процентов. Таким образом, на каждые вложенные 4 рубля это 1 рубль сверху, говорится в сообщении ВТБ.</w:t>
      </w:r>
      <w:bookmarkEnd w:id="53"/>
    </w:p>
    <w:p w:rsidR="004C31A8" w:rsidRPr="00F4728F" w:rsidRDefault="004C31A8" w:rsidP="004C31A8">
      <w:r w:rsidRPr="00F4728F">
        <w:t>В банке отмечают, что до конца августа почти 620 тысяч участников ПДС (программа долгосрочных сбережений), вложившие средства в 2024 году в НПФ ВТБ, получат 15,5 миллиарда рублей государственного софинансирования. По данным Минфина России, всего на господдержку по ПДС государство направит почти 52 миллиарда рублей.</w:t>
      </w:r>
    </w:p>
    <w:p w:rsidR="004C31A8" w:rsidRPr="00F4728F" w:rsidRDefault="004C31A8" w:rsidP="004C31A8">
      <w:r w:rsidRPr="00F4728F">
        <w:t>«Сегодня ПДС - самый перспективный накопительный продукт с государственным софинансированием, существенными налоговыми льготами и хорошей доходностью. Он подходит для людей разных возрастов и позволяет сформировать подушку безопасности на будущее, накопить на образование своим детям или на крупную покупку. Мы ожидаем, что после выплаты господдержки в августе популярность ПДС возрастет», - отметил генеральный директор ВТБ Пенсионный фонд Андрей Осипов.</w:t>
      </w:r>
    </w:p>
    <w:p w:rsidR="004C31A8" w:rsidRPr="00F4728F" w:rsidRDefault="004C31A8" w:rsidP="004C31A8">
      <w:r w:rsidRPr="00F4728F">
        <w:t>Программа долгосрочных сбережений была запущена в НПФ ВТБ в апреле 2024 года. Клиенты фонда, заключившие договор долгосрочных сбережений, могут узнать предварительную информацию о сумме господдержки. Расчет суммы произведен Национальным расчетным депозитарием - администратором программы софинансирования. На размер господдержки влияют взносы по ПДС, которые участники программы внесли на счета в 2024 году, а также их совокупный среднемесячный доход по данным Федеральной налоговой службы. Господдержка отобразится на счетах клиентов в течение одного рабочего дня после поступления в фонд средств из федерального бюджета.</w:t>
      </w:r>
    </w:p>
    <w:p w:rsidR="003B3156" w:rsidRPr="00F4728F" w:rsidRDefault="00546BFA" w:rsidP="004C31A8">
      <w:hyperlink r:id="rId14" w:history="1">
        <w:r w:rsidR="004C31A8" w:rsidRPr="00F4728F">
          <w:rPr>
            <w:rStyle w:val="a3"/>
          </w:rPr>
          <w:t>https://lenta.ru/news/2025/08/19/v-vtb-otsenili-dohodnost-po-programme-dolgosrochnyh-sberezheniy/</w:t>
        </w:r>
      </w:hyperlink>
    </w:p>
    <w:p w:rsidR="00923029" w:rsidRPr="00F4728F" w:rsidRDefault="00923029" w:rsidP="00923029">
      <w:pPr>
        <w:pStyle w:val="2"/>
      </w:pPr>
      <w:bookmarkStart w:id="54" w:name="a4"/>
      <w:bookmarkStart w:id="55" w:name="_Toc206570527"/>
      <w:bookmarkEnd w:id="54"/>
      <w:r w:rsidRPr="00F4728F">
        <w:t>Smart-Lab, 19.08.2025, НПФ «Ренессанс Накопления» привлек более 1,1 млрд рублей в программу долгосрочных сбережений</w:t>
      </w:r>
      <w:bookmarkEnd w:id="55"/>
    </w:p>
    <w:p w:rsidR="00923029" w:rsidRPr="00F4728F" w:rsidRDefault="00923029" w:rsidP="009B0849">
      <w:pPr>
        <w:pStyle w:val="3"/>
      </w:pPr>
      <w:bookmarkStart w:id="56" w:name="_Toc206570528"/>
      <w:r w:rsidRPr="00F4728F">
        <w:t>Негосударственный пенсионный фонд «Ренессанс Накопления», входящий в Группу Ренессанс страхование, сообщает о том, что с начала деятельности фондом привлечено в программу долгосрочных сбережений более 1,1 миллиарда рублей граждан.</w:t>
      </w:r>
      <w:bookmarkEnd w:id="56"/>
      <w:r w:rsidRPr="00F4728F">
        <w:t xml:space="preserve"> </w:t>
      </w:r>
    </w:p>
    <w:p w:rsidR="00923029" w:rsidRPr="00F4728F" w:rsidRDefault="00923029" w:rsidP="00923029">
      <w:r w:rsidRPr="00F4728F">
        <w:t xml:space="preserve">Этот результат свидетельствует о растущем доверии граждан к программе долгосрочных сбережений и эффективности реализуемой фондом стратегии. </w:t>
      </w:r>
    </w:p>
    <w:p w:rsidR="00923029" w:rsidRPr="00F4728F" w:rsidRDefault="00923029" w:rsidP="00923029">
      <w:r w:rsidRPr="00F4728F">
        <w:t>«Наш фонд демонстрирует уверенный рост и укрепляет свои позиции. Наша команда продолжит делать все возможное, чтобы не только соответствовать ожиданиям наших клиентов, но и предвосхищать их», — отметил генеральный директор НПФ «Ренессанс Накопления» Владислав Гусев.</w:t>
      </w:r>
    </w:p>
    <w:p w:rsidR="00923029" w:rsidRPr="00F4728F" w:rsidRDefault="00546BFA" w:rsidP="00923029">
      <w:hyperlink r:id="rId15" w:history="1">
        <w:r w:rsidR="00923029" w:rsidRPr="00F4728F">
          <w:rPr>
            <w:rStyle w:val="a3"/>
          </w:rPr>
          <w:t>https://smart-lab.ru/company/reni/blog/1194021.php</w:t>
        </w:r>
      </w:hyperlink>
      <w:r w:rsidR="00923029" w:rsidRPr="00F4728F">
        <w:t xml:space="preserve"> </w:t>
      </w:r>
    </w:p>
    <w:p w:rsidR="004C31A8" w:rsidRPr="00F4728F" w:rsidRDefault="004C31A8" w:rsidP="004C31A8">
      <w:pPr>
        <w:pStyle w:val="2"/>
      </w:pPr>
      <w:bookmarkStart w:id="57" w:name="_Toc206570529"/>
      <w:r w:rsidRPr="00F4728F">
        <w:lastRenderedPageBreak/>
        <w:t>PensNews, 19.08.2025, Как накопить миллион к пенсии: простая схема для россиян</w:t>
      </w:r>
      <w:bookmarkEnd w:id="57"/>
    </w:p>
    <w:p w:rsidR="004C31A8" w:rsidRPr="00F4728F" w:rsidRDefault="004C31A8" w:rsidP="009B0849">
      <w:pPr>
        <w:pStyle w:val="3"/>
      </w:pPr>
      <w:bookmarkStart w:id="58" w:name="_Toc206570530"/>
      <w:r w:rsidRPr="00F4728F">
        <w:t>Программа долгосрочных сбережений (ПДС) позволяет россиянам сформировать солидную пенсионную подушку, даже откладывая небольшие суммы. Президент НАПФ Сергей Беляков раскрыл детали накопления миллиона рублей к выходу на заслуженный отдых.</w:t>
      </w:r>
      <w:bookmarkEnd w:id="58"/>
    </w:p>
    <w:p w:rsidR="004C31A8" w:rsidRPr="00F4728F" w:rsidRDefault="004C31A8" w:rsidP="004C31A8">
      <w:r w:rsidRPr="00F4728F">
        <w:t>Кому доступен миллион?</w:t>
      </w:r>
    </w:p>
    <w:p w:rsidR="004C31A8" w:rsidRPr="00F4728F" w:rsidRDefault="004C31A8" w:rsidP="004C31A8">
      <w:r w:rsidRPr="00F4728F">
        <w:t>При зарплате 70 000 рублей достаточно ежемесячно инвестировать:</w:t>
      </w:r>
    </w:p>
    <w:p w:rsidR="004C31A8" w:rsidRPr="00F4728F" w:rsidRDefault="004C31A8" w:rsidP="004C31A8">
      <w:r w:rsidRPr="00F4728F">
        <w:t>1 400 рублей - если начать в 40 лет</w:t>
      </w:r>
    </w:p>
    <w:p w:rsidR="004C31A8" w:rsidRPr="00F4728F" w:rsidRDefault="004C31A8" w:rsidP="004C31A8">
      <w:r w:rsidRPr="00F4728F">
        <w:t>2 300 рублей - при старте в 45 лет</w:t>
      </w:r>
    </w:p>
    <w:p w:rsidR="004C31A8" w:rsidRPr="00F4728F" w:rsidRDefault="004C31A8" w:rsidP="004C31A8">
      <w:r w:rsidRPr="00F4728F">
        <w:t>Государство удваивает вложения граждан с доходом до 80 000 рублей (1:1).</w:t>
      </w:r>
    </w:p>
    <w:p w:rsidR="004C31A8" w:rsidRPr="00F4728F" w:rsidRDefault="004C31A8" w:rsidP="004C31A8">
      <w:r w:rsidRPr="00F4728F">
        <w:t>Как работает программа?</w:t>
      </w:r>
    </w:p>
    <w:p w:rsidR="004C31A8" w:rsidRPr="00F4728F" w:rsidRDefault="004C31A8" w:rsidP="004C31A8">
      <w:r w:rsidRPr="00F4728F">
        <w:t>1.</w:t>
      </w:r>
      <w:r w:rsidRPr="00F4728F">
        <w:tab/>
        <w:t xml:space="preserve">Регулярные взносы на специальный счёт </w:t>
      </w:r>
    </w:p>
    <w:p w:rsidR="004C31A8" w:rsidRPr="00F4728F" w:rsidRDefault="004C31A8" w:rsidP="004C31A8">
      <w:r w:rsidRPr="00F4728F">
        <w:t>2.</w:t>
      </w:r>
      <w:r w:rsidRPr="00F4728F">
        <w:tab/>
        <w:t xml:space="preserve">Государственное софинансирование (до 100%) </w:t>
      </w:r>
    </w:p>
    <w:p w:rsidR="004C31A8" w:rsidRPr="00F4728F" w:rsidRDefault="004C31A8" w:rsidP="004C31A8">
      <w:r w:rsidRPr="00F4728F">
        <w:t>3.</w:t>
      </w:r>
      <w:r w:rsidRPr="00F4728F">
        <w:tab/>
        <w:t xml:space="preserve">Налоговые вычеты (возврат 13%) </w:t>
      </w:r>
    </w:p>
    <w:p w:rsidR="004C31A8" w:rsidRPr="00F4728F" w:rsidRDefault="004C31A8" w:rsidP="004C31A8">
      <w:r w:rsidRPr="00F4728F">
        <w:t>4.</w:t>
      </w:r>
      <w:r w:rsidRPr="00F4728F">
        <w:tab/>
        <w:t xml:space="preserve">Долгосрочное инвестирование (10 лет) </w:t>
      </w:r>
    </w:p>
    <w:p w:rsidR="004C31A8" w:rsidRPr="00F4728F" w:rsidRDefault="004C31A8" w:rsidP="004C31A8">
      <w:r w:rsidRPr="00F4728F">
        <w:t>Варианты выплат после накопления:</w:t>
      </w:r>
    </w:p>
    <w:p w:rsidR="004C31A8" w:rsidRPr="00F4728F" w:rsidRDefault="004C31A8" w:rsidP="004C31A8">
      <w:r w:rsidRPr="00F4728F">
        <w:t>8 800 рублей/месяц в течение 10 лет</w:t>
      </w:r>
    </w:p>
    <w:p w:rsidR="004C31A8" w:rsidRPr="00F4728F" w:rsidRDefault="004C31A8" w:rsidP="004C31A8">
      <w:r w:rsidRPr="00F4728F">
        <w:t>3 200 рублей/месяц - пожизненно</w:t>
      </w:r>
    </w:p>
    <w:p w:rsidR="004C31A8" w:rsidRPr="00F4728F" w:rsidRDefault="004C31A8" w:rsidP="004C31A8">
      <w:r w:rsidRPr="00F4728F">
        <w:t>Пример:</w:t>
      </w:r>
    </w:p>
    <w:p w:rsidR="004C31A8" w:rsidRPr="00F4728F" w:rsidRDefault="004C31A8" w:rsidP="004C31A8">
      <w:r w:rsidRPr="00F4728F">
        <w:t>Женщина 40 лет с зарплатой 150 000 рублей сможет накопить миллион, откладывая 2 000 рублей ежемесячно.</w:t>
      </w:r>
    </w:p>
    <w:p w:rsidR="004C31A8" w:rsidRPr="00F4728F" w:rsidRDefault="004C31A8" w:rsidP="004C31A8">
      <w:r w:rsidRPr="00F4728F">
        <w:t>Совет эксперта:</w:t>
      </w:r>
    </w:p>
    <w:p w:rsidR="004C31A8" w:rsidRPr="00F4728F" w:rsidRDefault="004C31A8" w:rsidP="004C31A8">
      <w:r w:rsidRPr="00F4728F">
        <w:t>«Чем раньше начать - тем меньше потребуется вносить. Даже скромные, но регулярные взносы под государственную гарантию дают значительный эффект», - отмечает Беляков.</w:t>
      </w:r>
    </w:p>
    <w:p w:rsidR="004C31A8" w:rsidRPr="00F4728F" w:rsidRDefault="004C31A8" w:rsidP="004C31A8">
      <w:r w:rsidRPr="00F4728F">
        <w:t>Программа особенно выгодна гражданам со средними доходами, позволяя создать финансовую подушку без существенного ущерба для текущего бюджета. Главное - начать и не прерывать платежи.</w:t>
      </w:r>
    </w:p>
    <w:p w:rsidR="004C31A8" w:rsidRPr="00F4728F" w:rsidRDefault="00546BFA" w:rsidP="004C31A8">
      <w:hyperlink r:id="rId16" w:history="1">
        <w:r w:rsidR="004C31A8" w:rsidRPr="00F4728F">
          <w:rPr>
            <w:rStyle w:val="a3"/>
          </w:rPr>
          <w:t>https://pensnews.ru/news/17171</w:t>
        </w:r>
      </w:hyperlink>
    </w:p>
    <w:p w:rsidR="00DB47F1" w:rsidRPr="00F4728F" w:rsidRDefault="00DB47F1" w:rsidP="00DB47F1">
      <w:pPr>
        <w:pStyle w:val="2"/>
      </w:pPr>
      <w:bookmarkStart w:id="59" w:name="_Toc206570531"/>
      <w:r w:rsidRPr="00F4728F">
        <w:lastRenderedPageBreak/>
        <w:t>БанкИнформСервис, 19.08.2025, Программа долгосрочных сбережений: всё, что нужно знать</w:t>
      </w:r>
      <w:bookmarkEnd w:id="59"/>
    </w:p>
    <w:p w:rsidR="00DB47F1" w:rsidRPr="00F4728F" w:rsidRDefault="00410DBF" w:rsidP="009B0849">
      <w:pPr>
        <w:pStyle w:val="3"/>
      </w:pPr>
      <w:bookmarkStart w:id="60" w:name="_Toc206570532"/>
      <w:r w:rsidRPr="00F4728F">
        <w:t>П</w:t>
      </w:r>
      <w:r w:rsidR="00DB47F1" w:rsidRPr="00F4728F">
        <w:t>рограмма долгосрочных сбережений  (ПДС) действует уже полтора года, но остаётся непонятной для многих россиян. Скажем честно: рассказать о ПДС «в двух словах» невозможно, поскольку в ней слишком много значимых условий, каждое из которых может оказаться принципиальным для того или другого потенциального участника. Любой короткий материал об этой программе неминуемо умалчивает часть информации. В данной статье мы постарались рассказать о ПДС настолько коротко, насколько это возможно без потери важных деталей.</w:t>
      </w:r>
      <w:bookmarkEnd w:id="60"/>
    </w:p>
    <w:p w:rsidR="00DB47F1" w:rsidRPr="00F4728F" w:rsidRDefault="00DB47F1" w:rsidP="00DB47F1">
      <w:r w:rsidRPr="00F4728F">
        <w:t>Что такое ПДС?</w:t>
      </w:r>
    </w:p>
    <w:p w:rsidR="00DB47F1" w:rsidRPr="00F4728F" w:rsidRDefault="00DB47F1" w:rsidP="00DB47F1">
      <w:r w:rsidRPr="00F4728F">
        <w:t>По сути дополнительная пенсия, которую можно получить, не дожидаясь старости.</w:t>
      </w:r>
    </w:p>
    <w:p w:rsidR="00DB47F1" w:rsidRPr="00F4728F" w:rsidRDefault="00DB47F1" w:rsidP="00DB47F1">
      <w:r w:rsidRPr="00F4728F">
        <w:t>Основные условия</w:t>
      </w:r>
    </w:p>
    <w:p w:rsidR="00DB47F1" w:rsidRPr="00F4728F" w:rsidRDefault="00DB47F1" w:rsidP="00DB47F1">
      <w:r w:rsidRPr="00F4728F">
        <w:t>Участие в программе исключительно добровольное.</w:t>
      </w:r>
    </w:p>
    <w:p w:rsidR="00DB47F1" w:rsidRPr="00F4728F" w:rsidRDefault="00DB47F1" w:rsidP="00DB47F1">
      <w:r w:rsidRPr="00F4728F">
        <w:t>Срок вложения - 15 лет либо до достижения возраста 60 лет (мужчины) или 55 лет (женщины).</w:t>
      </w:r>
    </w:p>
    <w:p w:rsidR="00DB47F1" w:rsidRPr="00F4728F" w:rsidRDefault="00DB47F1" w:rsidP="00DB47F1">
      <w:r w:rsidRPr="00F4728F">
        <w:t>Доход не гарантируется, только безубыточность. Поэтому участник ПДС не знает заранее, сколько денег получит в итоге.</w:t>
      </w:r>
    </w:p>
    <w:p w:rsidR="00DB47F1" w:rsidRPr="00F4728F" w:rsidRDefault="00DB47F1" w:rsidP="00DB47F1">
      <w:r w:rsidRPr="00F4728F">
        <w:t>Сбережения принимают, инвестируют и возвращают негосударственные пенсионные фонды (НПФ). Менять НПФ при желании можно раз в пять лет.</w:t>
      </w:r>
    </w:p>
    <w:p w:rsidR="00DB47F1" w:rsidRPr="00F4728F" w:rsidRDefault="00DB47F1" w:rsidP="00DB47F1">
      <w:r w:rsidRPr="00F4728F">
        <w:t>Периодичность и размер взносов законом не установлены, они будут оговариваться конкретным договором между человеком и НПФ.</w:t>
      </w:r>
    </w:p>
    <w:p w:rsidR="00DB47F1" w:rsidRPr="00F4728F" w:rsidRDefault="00DB47F1" w:rsidP="00DB47F1">
      <w:r w:rsidRPr="00F4728F">
        <w:t>Пенсионные накопления</w:t>
      </w:r>
    </w:p>
    <w:p w:rsidR="00DB47F1" w:rsidRPr="00F4728F" w:rsidRDefault="00DB47F1" w:rsidP="00DB47F1">
      <w:r w:rsidRPr="00F4728F">
        <w:t>В ПДС можно перевести пенсионные накопления. Но это необязательно: выбор за клиентом.</w:t>
      </w:r>
    </w:p>
    <w:p w:rsidR="00DB47F1" w:rsidRPr="00F4728F" w:rsidRDefault="00DB47F1" w:rsidP="00DB47F1">
      <w:r w:rsidRPr="00F4728F">
        <w:t xml:space="preserve">    О чём речь?</w:t>
      </w:r>
    </w:p>
    <w:p w:rsidR="00DB47F1" w:rsidRPr="00F4728F" w:rsidRDefault="00DB47F1" w:rsidP="00DB47F1">
      <w:r w:rsidRPr="00F4728F">
        <w:t>До 2014 года пенсионные взносы, которые в рамках государственной пенсионной системы платит за сотрудников работодатель, делились на две части - одна шла на выплаты нынешним пенсионерам, другая - на формирование пенсионных накоплений того человека, за которого уплачен взнос. В 2014 году все взносы стали уходить на выплату нынешних пенсий. Но сформированные до этого пенсионные накопления остались, их продолжают инвестировать, и когда их владелец достигает 60/55 лет (мужчины/женины), он начинает получать их в виде пенсии.</w:t>
      </w:r>
    </w:p>
    <w:p w:rsidR="00DB47F1" w:rsidRPr="00F4728F" w:rsidRDefault="00DB47F1" w:rsidP="00DB47F1">
      <w:r w:rsidRPr="00F4728F">
        <w:t>Если в составе переводимых в долгосрочные сбережения пенсионных накоплений имеются средства маткапитала (одна из возможностей его использования - накопительная пенсия матери), они не переводятся, а возвращаются обратно в Социальный фонд, и этот маткапитал можно использовать снова на другие цели.</w:t>
      </w:r>
    </w:p>
    <w:p w:rsidR="00DB47F1" w:rsidRPr="00F4728F" w:rsidRDefault="00DB47F1" w:rsidP="00DB47F1">
      <w:r w:rsidRPr="00F4728F">
        <w:t>Перевод пенсионных накоплений в долгосрочные сбережения - односторонний процесс, вернуть деньги обратно невозможно.</w:t>
      </w:r>
    </w:p>
    <w:p w:rsidR="00DB47F1" w:rsidRPr="00F4728F" w:rsidRDefault="00DB47F1" w:rsidP="00DB47F1">
      <w:r w:rsidRPr="00F4728F">
        <w:t>Софинансирование от государства</w:t>
      </w:r>
    </w:p>
    <w:p w:rsidR="00DB47F1" w:rsidRPr="00F4728F" w:rsidRDefault="00DB47F1" w:rsidP="00DB47F1">
      <w:r w:rsidRPr="00F4728F">
        <w:lastRenderedPageBreak/>
        <w:t>Государство софинансирует взносы в первые 10 лет после вступления в ПДС на сумму до 36 тысяч рублей в год.</w:t>
      </w:r>
    </w:p>
    <w:p w:rsidR="00DB47F1" w:rsidRPr="00F4728F" w:rsidRDefault="00DB47F1" w:rsidP="00DB47F1">
      <w:r w:rsidRPr="00F4728F">
        <w:t>Для получения софинансирования требуется вносить не менее 2000 рублей в год.</w:t>
      </w:r>
    </w:p>
    <w:p w:rsidR="00DB47F1" w:rsidRPr="00F4728F" w:rsidRDefault="00DB47F1" w:rsidP="00DB47F1">
      <w:r w:rsidRPr="00F4728F">
        <w:t>Софинансирование зависит от среднемесячного дохода человека:</w:t>
      </w:r>
    </w:p>
    <w:p w:rsidR="00DB47F1" w:rsidRPr="00F4728F" w:rsidRDefault="00DB47F1" w:rsidP="00DB47F1">
      <w:r w:rsidRPr="00F4728F">
        <w:t>- при доходе до 80 тысяч рублей - 1 к 1 (36 тысяч рублей за 36 тысяч рублей своих взносов)</w:t>
      </w:r>
    </w:p>
    <w:p w:rsidR="00DB47F1" w:rsidRPr="00F4728F" w:rsidRDefault="00DB47F1" w:rsidP="00DB47F1">
      <w:r w:rsidRPr="00F4728F">
        <w:t>- при доходе 80-150 тысяч рублей - 1 к 2 (36 тысяч за 72 тысячи своих взносов)</w:t>
      </w:r>
    </w:p>
    <w:p w:rsidR="00DB47F1" w:rsidRPr="00F4728F" w:rsidRDefault="00DB47F1" w:rsidP="00DB47F1">
      <w:r w:rsidRPr="00F4728F">
        <w:t>- при доходе свыше 150 тысяч рублей - 1 к 4 (36 тысяч за 144 тысячи своих взносов)</w:t>
      </w:r>
    </w:p>
    <w:p w:rsidR="00DB47F1" w:rsidRPr="00F4728F" w:rsidRDefault="00DB47F1" w:rsidP="00DB47F1">
      <w:r w:rsidRPr="00F4728F">
        <w:t>Эти планки не индексируются. Таким образом, человек, в первые годы участия в ПДС получавший софинансирование 1 к 1, по мере роста  своих доходов может перейти на менее выгодное софинансирование 1 к 2 и т. д.</w:t>
      </w:r>
    </w:p>
    <w:p w:rsidR="00DB47F1" w:rsidRPr="00F4728F" w:rsidRDefault="00DB47F1" w:rsidP="00DB47F1">
      <w:r w:rsidRPr="00F4728F">
        <w:t>При расчёте среднемесячного дохода учитывается не только зарплата, но и другие виды доходов (от предпринимательской деятельности, самозанятости, вкладов и т. д.) за исключением тех, которые не облагаются налогами (пенсии, стипендии и т. д.) или разовых поступлений (доход от продажи квартиры, выигрыш в лотерею и т. п.).</w:t>
      </w:r>
    </w:p>
    <w:p w:rsidR="00DB47F1" w:rsidRPr="00F4728F" w:rsidRDefault="00DB47F1" w:rsidP="00DB47F1">
      <w:r w:rsidRPr="00F4728F">
        <w:t>Налоговые вычеты</w:t>
      </w:r>
    </w:p>
    <w:p w:rsidR="00DB47F1" w:rsidRPr="00F4728F" w:rsidRDefault="00DB47F1" w:rsidP="00DB47F1">
      <w:r w:rsidRPr="00F4728F">
        <w:t>За взносы в ПДС - за себя или близких родственников - можно получить налоговый вычет на долгосрочные сбережения - 400 тысяч рублей в год. При ставке НДФЛ 13% это составит 52 тысячи рублей «на руки».</w:t>
      </w:r>
    </w:p>
    <w:p w:rsidR="00DB47F1" w:rsidRPr="00F4728F" w:rsidRDefault="00DB47F1" w:rsidP="00DB47F1">
      <w:r w:rsidRPr="00F4728F">
        <w:t>Вычет на долгосрочные сбережения предоставляется не только за ПДС, но также за взносы на ИИС и в НПО, а в скором будущем - и на долгосрочное страхование жизни. 400 тысяч рублей - годовой лимит по всем таким взносам суммарно. Например, человек, который в течение одного года внёс 300 тысяч на ИИС и 200 тысяч в ПДС, получит вычет не на 500, а на 400 тысяч рублей.</w:t>
      </w:r>
    </w:p>
    <w:p w:rsidR="00DB47F1" w:rsidRPr="00F4728F" w:rsidRDefault="00DB47F1" w:rsidP="00DB47F1">
      <w:r w:rsidRPr="00F4728F">
        <w:t>В отличие от софинансирования, вычет не ограничен первыми годами, его можно получать каждый год, кроме последнего календарного года участия в ПДС.</w:t>
      </w:r>
    </w:p>
    <w:p w:rsidR="00DB47F1" w:rsidRPr="00F4728F" w:rsidRDefault="00DB47F1" w:rsidP="00DB47F1">
      <w:r w:rsidRPr="00F4728F">
        <w:t>Вычет предоставляется при условии участия в ПДС дольше определённого срока (это относится к клиентам, выходящим из программы в связи с возрастом 60/55 лет). Минимальный срок зависит от года вступления в ПДС:</w:t>
      </w:r>
    </w:p>
    <w:p w:rsidR="00DB47F1" w:rsidRPr="00F4728F" w:rsidRDefault="00DB47F1" w:rsidP="00DB47F1">
      <w:r w:rsidRPr="00F4728F">
        <w:t>2024-2026 года - 5 лет</w:t>
      </w:r>
    </w:p>
    <w:p w:rsidR="00DB47F1" w:rsidRPr="00F4728F" w:rsidRDefault="00DB47F1" w:rsidP="00DB47F1">
      <w:r w:rsidRPr="00F4728F">
        <w:t>2027 год - 6 лет</w:t>
      </w:r>
    </w:p>
    <w:p w:rsidR="00DB47F1" w:rsidRPr="00F4728F" w:rsidRDefault="00DB47F1" w:rsidP="00DB47F1">
      <w:r w:rsidRPr="00F4728F">
        <w:t>2028 год - 7 лет</w:t>
      </w:r>
    </w:p>
    <w:p w:rsidR="00DB47F1" w:rsidRPr="00F4728F" w:rsidRDefault="00DB47F1" w:rsidP="00DB47F1">
      <w:r w:rsidRPr="00F4728F">
        <w:t>2029 год - 8 лет</w:t>
      </w:r>
    </w:p>
    <w:p w:rsidR="00DB47F1" w:rsidRPr="00F4728F" w:rsidRDefault="00DB47F1" w:rsidP="00DB47F1">
      <w:r w:rsidRPr="00F4728F">
        <w:t>2030 год - 9 лет</w:t>
      </w:r>
    </w:p>
    <w:p w:rsidR="00DB47F1" w:rsidRPr="00F4728F" w:rsidRDefault="00DB47F1" w:rsidP="00DB47F1">
      <w:r w:rsidRPr="00F4728F">
        <w:t>2031 год и позднее - 10 лет</w:t>
      </w:r>
    </w:p>
    <w:p w:rsidR="00DB47F1" w:rsidRPr="00F4728F" w:rsidRDefault="00DB47F1" w:rsidP="00DB47F1">
      <w:r w:rsidRPr="00F4728F">
        <w:t>Минимальные сроки участия в ПДС применяются и при освобождении полученного в её рамках инвестиционного дохода от НДФЛ. Например, женщина, вступившая в ПДС в 51 год и вышедшая из неё в 55 лет, не имеет права на налоговые вычеты и обязана заплатить НДФЛ с полученного в ПДС дохода.</w:t>
      </w:r>
    </w:p>
    <w:p w:rsidR="00DB47F1" w:rsidRPr="00F4728F" w:rsidRDefault="00DB47F1" w:rsidP="00DB47F1">
      <w:r w:rsidRPr="00F4728F">
        <w:lastRenderedPageBreak/>
        <w:t>Можно ли забрать деньги досрочно?</w:t>
      </w:r>
    </w:p>
    <w:p w:rsidR="00DB47F1" w:rsidRPr="00F4728F" w:rsidRDefault="00DB47F1" w:rsidP="00DB47F1">
      <w:r w:rsidRPr="00F4728F">
        <w:t>Забрать досрочно можно только те деньги, которые человек внёс сам, и доход от их инвестирования. При этом взносы могут вернуть не полностью (например, только 80% или 90% от внесённых участником средств): НПФ вправе прописать в договоре «штраф» за досрочное расторжение. Размер «штрафа» в разных НПФ разный, его может и вовсе не быть. Как правило, он применяется только при расторжении в первые годы после вступления в ПДС</w:t>
      </w:r>
    </w:p>
    <w:p w:rsidR="00DB47F1" w:rsidRPr="00F4728F" w:rsidRDefault="00DB47F1" w:rsidP="00DB47F1">
      <w:r w:rsidRPr="00F4728F">
        <w:t>Деньги, поступившие из пенсионных накоплений и в рамках государственного софинансирования, а также доход от них досрочно не выдают.</w:t>
      </w:r>
    </w:p>
    <w:p w:rsidR="00DB47F1" w:rsidRPr="00F4728F" w:rsidRDefault="00DB47F1" w:rsidP="00DB47F1">
      <w:r w:rsidRPr="00F4728F">
        <w:t>Есть два исключения, когда НПФ обязан досрочно выдать все деньги, включая пенсионные накопления и софинансирование:</w:t>
      </w:r>
    </w:p>
    <w:p w:rsidR="00DB47F1" w:rsidRPr="00F4728F" w:rsidRDefault="00DB47F1" w:rsidP="00DB47F1">
      <w:r w:rsidRPr="00F4728F">
        <w:t>- деньги идут на дорогостоящее лечение</w:t>
      </w:r>
    </w:p>
    <w:p w:rsidR="00DB47F1" w:rsidRPr="00F4728F" w:rsidRDefault="00DB47F1" w:rsidP="00DB47F1">
      <w:r w:rsidRPr="00F4728F">
        <w:t>- при потере кормильца</w:t>
      </w:r>
    </w:p>
    <w:p w:rsidR="00DB47F1" w:rsidRPr="00F4728F" w:rsidRDefault="00DB47F1" w:rsidP="00DB47F1">
      <w:r w:rsidRPr="00F4728F">
        <w:t>Возврат денег</w:t>
      </w:r>
    </w:p>
    <w:p w:rsidR="00DB47F1" w:rsidRPr="00F4728F" w:rsidRDefault="00DB47F1" w:rsidP="00DB47F1">
      <w:r w:rsidRPr="00F4728F">
        <w:t>По окончании договора ПДС деньги выплачиваются тремя способами:</w:t>
      </w:r>
    </w:p>
    <w:p w:rsidR="00DB47F1" w:rsidRPr="00F4728F" w:rsidRDefault="00DB47F1" w:rsidP="00DB47F1">
      <w:r w:rsidRPr="00F4728F">
        <w:t>- в виде пожизненной ежемесячной пенсии</w:t>
      </w:r>
    </w:p>
    <w:p w:rsidR="00DB47F1" w:rsidRPr="00F4728F" w:rsidRDefault="00DB47F1" w:rsidP="00DB47F1">
      <w:r w:rsidRPr="00F4728F">
        <w:t>- в виде ежемесячной пенсии, установленной на оговоренный срок - не менее 10 лет</w:t>
      </w:r>
    </w:p>
    <w:p w:rsidR="00DB47F1" w:rsidRPr="00F4728F" w:rsidRDefault="00DB47F1" w:rsidP="00DB47F1">
      <w:r w:rsidRPr="00F4728F">
        <w:t>- разовой выплатой. Она доступна в двух случаях:</w:t>
      </w:r>
    </w:p>
    <w:p w:rsidR="00DB47F1" w:rsidRPr="00F4728F" w:rsidRDefault="00DB47F1" w:rsidP="00DB47F1">
      <w:r w:rsidRPr="00F4728F">
        <w:t>а) клиент провёл в ПДС 15 лет</w:t>
      </w:r>
    </w:p>
    <w:p w:rsidR="00DB47F1" w:rsidRPr="00F4728F" w:rsidRDefault="00DB47F1" w:rsidP="00DB47F1">
      <w:r w:rsidRPr="00F4728F">
        <w:t xml:space="preserve">б) накопленная в ПДС сумма невелика и при пересчёте в виде пожизненной пенсии месячная выплата не дотягивает до 10% прожиточного минимума пенсионера </w:t>
      </w:r>
    </w:p>
    <w:p w:rsidR="00DB47F1" w:rsidRPr="00F4728F" w:rsidRDefault="00DB47F1" w:rsidP="00DB47F1">
      <w:r w:rsidRPr="00F4728F">
        <w:t>После старта выплат размер ежемесячной выплаты ежегодно немного увеличивается с учётом полученного за последний год инвестиционного дохода на ту часть средств, которая ещё не выплачена.</w:t>
      </w:r>
    </w:p>
    <w:p w:rsidR="00DB47F1" w:rsidRPr="00F4728F" w:rsidRDefault="00DB47F1" w:rsidP="00DB47F1">
      <w:r w:rsidRPr="00F4728F">
        <w:t>Страховка от АСВ</w:t>
      </w:r>
    </w:p>
    <w:p w:rsidR="00DB47F1" w:rsidRPr="00F4728F" w:rsidRDefault="00DB47F1" w:rsidP="00DB47F1">
      <w:r w:rsidRPr="00F4728F">
        <w:t>Страховка на случай банкротства НПФ - 2,8 млн рублей плюс деньги, поступившие из пенсионных накоплений и в рамках софинансирования, а также инвестиционный доход от них. Таким образом, строгого потолка по страховке нет.</w:t>
      </w:r>
    </w:p>
    <w:p w:rsidR="00DB47F1" w:rsidRPr="00F4728F" w:rsidRDefault="00DB47F1" w:rsidP="00DB47F1">
      <w:r w:rsidRPr="00F4728F">
        <w:t>Наследование</w:t>
      </w:r>
    </w:p>
    <w:p w:rsidR="00DB47F1" w:rsidRPr="00F4728F" w:rsidRDefault="00DB47F1" w:rsidP="00DB47F1">
      <w:r w:rsidRPr="00F4728F">
        <w:t>Деньги из ПДС наследуются:</w:t>
      </w:r>
    </w:p>
    <w:p w:rsidR="00DB47F1" w:rsidRPr="00F4728F" w:rsidRDefault="00DB47F1" w:rsidP="00DB47F1">
      <w:r w:rsidRPr="00F4728F">
        <w:t>- если участник ПДС умер до выхода из программы и начала выплат - в объёме средств на счёте</w:t>
      </w:r>
    </w:p>
    <w:p w:rsidR="00DB47F1" w:rsidRPr="00F4728F" w:rsidRDefault="00DB47F1" w:rsidP="00DB47F1">
      <w:r w:rsidRPr="00F4728F">
        <w:t>- если он умер после начала выплат, назначенных на определённый срок - в объёме невыплаченного остатка</w:t>
      </w:r>
    </w:p>
    <w:p w:rsidR="00DB47F1" w:rsidRPr="00F4728F" w:rsidRDefault="00DB47F1" w:rsidP="00DB47F1">
      <w:r w:rsidRPr="00F4728F">
        <w:t>Не наследуются:</w:t>
      </w:r>
    </w:p>
    <w:p w:rsidR="00DB47F1" w:rsidRPr="00F4728F" w:rsidRDefault="00DB47F1" w:rsidP="00DB47F1">
      <w:r w:rsidRPr="00F4728F">
        <w:t>- если участник ПДС начал получать выплаты, назначенные пожизненно (даже если выплаты начались совсем недавно)</w:t>
      </w:r>
    </w:p>
    <w:p w:rsidR="00DB47F1" w:rsidRPr="00F4728F" w:rsidRDefault="00DB47F1" w:rsidP="00DB47F1">
      <w:r w:rsidRPr="00F4728F">
        <w:t xml:space="preserve">Владелец сбережений может сам назначить наследников и их доли. </w:t>
      </w:r>
    </w:p>
    <w:p w:rsidR="00DB47F1" w:rsidRDefault="00546BFA" w:rsidP="00DB47F1">
      <w:hyperlink r:id="rId17" w:history="1">
        <w:r w:rsidR="00DB47F1" w:rsidRPr="00F4728F">
          <w:rPr>
            <w:rStyle w:val="a3"/>
          </w:rPr>
          <w:t>https://bankinform.ru/news/138784</w:t>
        </w:r>
      </w:hyperlink>
      <w:r w:rsidR="00DB47F1" w:rsidRPr="00F4728F">
        <w:t xml:space="preserve"> </w:t>
      </w:r>
    </w:p>
    <w:p w:rsidR="007C33C0" w:rsidRDefault="007C33C0" w:rsidP="007C33C0">
      <w:pPr>
        <w:pStyle w:val="2"/>
      </w:pPr>
      <w:bookmarkStart w:id="61" w:name="_Toc206570533"/>
      <w:r>
        <w:t>ТВ Енисей, 19.08.2025, В правительстве Красноярского края обсудили программу долгосрочных сбережений</w:t>
      </w:r>
      <w:bookmarkEnd w:id="61"/>
      <w:r>
        <w:t xml:space="preserve"> </w:t>
      </w:r>
    </w:p>
    <w:p w:rsidR="003C551B" w:rsidRDefault="007C33C0" w:rsidP="009B0849">
      <w:pPr>
        <w:pStyle w:val="3"/>
      </w:pPr>
      <w:bookmarkStart w:id="62" w:name="_Toc206570534"/>
      <w:r>
        <w:t>Программу долгосрочных сбережений обсудили на совещании в правительстве края. Запустили ее в январе прошлого года по поручению президента России. Инструмент позволяет людям любого возраста копить деньги на покупку жилья, образование детей, лечение и другие цели. Взносы можно делать самостоятельно или через работодателя, без строгих требований к суммам и частоте. Вырученные суммы инвестируются под контролем негосударственных пенсионных фондов и застрахованы государством.</w:t>
      </w:r>
      <w:bookmarkEnd w:id="62"/>
      <w:r>
        <w:t xml:space="preserve"> </w:t>
      </w:r>
    </w:p>
    <w:p w:rsidR="007C33C0" w:rsidRDefault="007C33C0" w:rsidP="007C33C0">
      <w:r>
        <w:t>Участники встречи — представители Минфина России, Национальной ассоциации негосударственных пенсионных фондов, депутаты, органы власти, профсоюзы и работодатели. На совещании они обсудили, как государство поддерживает программу, а также интеграцию проекта в бизнес.</w:t>
      </w:r>
    </w:p>
    <w:p w:rsidR="007C33C0" w:rsidRDefault="007C33C0" w:rsidP="007C33C0">
      <w:r>
        <w:t>Алексей Денисов, вице-президент Национальной ассоциации негосударственных пенсионных фондов: «С 1 октября появится возможность заключать договор непосредственно на портале государственных услуг. Спасибо коллегам из министерства финансов. Закон уже принят. Сейчас идут технические работы, для того, чтобы реализовать. Вообще, надо отметить, что на портале государственных услуг уже есть вся информация о программе долгосрочных сбережений»</w:t>
      </w:r>
    </w:p>
    <w:p w:rsidR="007C33C0" w:rsidRDefault="007C33C0" w:rsidP="007C33C0">
      <w:r>
        <w:t>Наталия Каменская, начальник отдела регулирования негосударственных пенсионных фондов департамента Финансовой политики Минфина России: «В этом году несколько вектор поменялся, и мы действительно хотим качественно отработать вместе с вами вопрос участия работодателей в программе долгосрочных сбережений и вопросы финансовой грамотности, то есть работа непосредственно с обычными людьми»</w:t>
      </w:r>
    </w:p>
    <w:p w:rsidR="007C33C0" w:rsidRPr="00F4728F" w:rsidRDefault="00546BFA" w:rsidP="007C33C0">
      <w:hyperlink r:id="rId18" w:history="1">
        <w:r w:rsidR="007C33C0" w:rsidRPr="002A1472">
          <w:rPr>
            <w:rStyle w:val="a3"/>
          </w:rPr>
          <w:t>https://www.enisey.tv/news/post-84604/</w:t>
        </w:r>
      </w:hyperlink>
      <w:r w:rsidR="007C33C0">
        <w:t xml:space="preserve"> </w:t>
      </w:r>
    </w:p>
    <w:p w:rsidR="0010302E" w:rsidRPr="00F4728F" w:rsidRDefault="0010302E" w:rsidP="0010302E">
      <w:pPr>
        <w:pStyle w:val="2"/>
      </w:pPr>
      <w:bookmarkStart w:id="63" w:name="a5"/>
      <w:bookmarkStart w:id="64" w:name="_Toc206570535"/>
      <w:bookmarkEnd w:id="63"/>
      <w:r w:rsidRPr="00F4728F">
        <w:t>ДЕЛА.ru, 19.08.2025, Красноярцы вложили в программу долгосрочных сбережений 10 млрд</w:t>
      </w:r>
      <w:bookmarkEnd w:id="64"/>
    </w:p>
    <w:p w:rsidR="0010302E" w:rsidRPr="00F4728F" w:rsidRDefault="0010302E" w:rsidP="009B0849">
      <w:pPr>
        <w:pStyle w:val="3"/>
      </w:pPr>
      <w:bookmarkStart w:id="65" w:name="_Toc206570536"/>
      <w:r w:rsidRPr="00F4728F">
        <w:t>Жители Красноярского края активно присоединяются к программе долгосрочных сбережений. Сегодня это уже 120 тысяч человек, которые внесли свой вклад в общем размере 10 млрд рублей.</w:t>
      </w:r>
      <w:bookmarkEnd w:id="65"/>
    </w:p>
    <w:p w:rsidR="0010302E" w:rsidRPr="00F4728F" w:rsidRDefault="0010302E" w:rsidP="0010302E">
      <w:r w:rsidRPr="00F4728F">
        <w:t>Статистику привел вице-президент Национальной ассоциации негосударственных пенсионных фондов Алексей Денисов на совещании в правительстве края, которое провел вице-премьер и министр финансов Владимир Бахарь. Также участие в работе совещания приняла представитель Минфина РФ Наталия Каменская.</w:t>
      </w:r>
    </w:p>
    <w:p w:rsidR="0010302E" w:rsidRPr="00F4728F" w:rsidRDefault="0010302E" w:rsidP="0010302E">
      <w:r w:rsidRPr="00F4728F">
        <w:t>По всей России заключено уже более 6 млн договоров по ПДС на 450 млрд рублей, также отметил Денисов.</w:t>
      </w:r>
    </w:p>
    <w:p w:rsidR="0010302E" w:rsidRPr="00F4728F" w:rsidRDefault="0010302E" w:rsidP="0010302E">
      <w:r w:rsidRPr="00F4728F">
        <w:t xml:space="preserve">Программа начала действовать в стране с января 2024 года. Она позволяет получать дополнительный доход: так, по словам Наталии Каменской, участники ПДС могут </w:t>
      </w:r>
      <w:r w:rsidRPr="00F4728F">
        <w:lastRenderedPageBreak/>
        <w:t>рассчитывать на поддержку со стороны государства в размере до 360 тыс. рублей в течение 10 лет, а кроме того получать ежегодный налоговый вычет. Надежность программы обеспечивают негосударственные пенсионные фонды и Агентство по страхованию вкладов.</w:t>
      </w:r>
    </w:p>
    <w:p w:rsidR="0010302E" w:rsidRPr="00F4728F" w:rsidRDefault="0010302E" w:rsidP="0010302E">
      <w:r w:rsidRPr="00F4728F">
        <w:t>Подробнее с условиями программы можно ознакомиться в материале ДЕЛА, на портале государственных услуг, на сайте моифинансы.рф (там есть калькулятор, с помощью которого можно рассчитать сумму накоплений в зависимости от возраста, размера дохода и срока вклада).</w:t>
      </w:r>
    </w:p>
    <w:p w:rsidR="0010302E" w:rsidRPr="00F4728F" w:rsidRDefault="0010302E" w:rsidP="0010302E">
      <w:r w:rsidRPr="00F4728F">
        <w:t>«Программа долгосрочных сбережений начала действовать сравнительно недавно, но мы уже видим интерес жителей нашего края. Поэтому для нас очень важен формат личных встреч с федеральными коллегами – разработчиками и операторами программы, где можно получить ответы на самые актуальные вопросы», – отметил вице-премьер Владимир Бахарь.</w:t>
      </w:r>
    </w:p>
    <w:p w:rsidR="004C31A8" w:rsidRPr="00F4728F" w:rsidRDefault="00546BFA" w:rsidP="0010302E">
      <w:hyperlink r:id="rId19" w:history="1">
        <w:r w:rsidR="0010302E" w:rsidRPr="00F4728F">
          <w:rPr>
            <w:rStyle w:val="a3"/>
          </w:rPr>
          <w:t>https://dela.ru/lenta/294870/</w:t>
        </w:r>
      </w:hyperlink>
    </w:p>
    <w:p w:rsidR="001878BF" w:rsidRPr="00F4728F" w:rsidRDefault="001878BF" w:rsidP="001878BF">
      <w:pPr>
        <w:pStyle w:val="2"/>
      </w:pPr>
      <w:bookmarkStart w:id="66" w:name="_Toc206570537"/>
      <w:r w:rsidRPr="00F4728F">
        <w:t>Newslab.ru, 19.08.2025, Красноярцев приглашают к участию в программе долгосрочных сбережений</w:t>
      </w:r>
      <w:bookmarkEnd w:id="66"/>
    </w:p>
    <w:p w:rsidR="001878BF" w:rsidRPr="00F4728F" w:rsidRDefault="001878BF" w:rsidP="009B0849">
      <w:pPr>
        <w:pStyle w:val="3"/>
      </w:pPr>
      <w:bookmarkStart w:id="67" w:name="_Toc206570538"/>
      <w:r w:rsidRPr="00F4728F">
        <w:t>Жителей Красноярска и края приглашают принять участие в программе долгосрочных сбережений (ПДС). Об этом сообщили в региональном министерстве финансов.</w:t>
      </w:r>
      <w:bookmarkEnd w:id="67"/>
    </w:p>
    <w:p w:rsidR="001878BF" w:rsidRPr="00F4728F" w:rsidRDefault="001878BF" w:rsidP="001878BF">
      <w:r w:rsidRPr="00F4728F">
        <w:t>Особенности и преимущества программы обсудили в правительстве Красноярского края под председательством вице-премьера Владимира Бахаря. Мероприятие прошло в рамках рабочего визита вице-президента Национальной ассоциации негосударственных пенсионных фондов Алексея Денисова и представителя минфина России Наталии Каменской.</w:t>
      </w:r>
    </w:p>
    <w:p w:rsidR="001878BF" w:rsidRPr="00F4728F" w:rsidRDefault="001878BF" w:rsidP="001878BF">
      <w:r w:rsidRPr="00F4728F">
        <w:t>Среди участников встречи — депутаты, руководители и специалисты органов власти, федерации профсоюзов, Союза промышленников и предпринимателей, образовательных организаций, а также представители иных работодателей. Накануне состоялось общение с работниками социальной защиты, МФЦ и муниципальными координаторами по финансовой грамотности.</w:t>
      </w:r>
    </w:p>
    <w:p w:rsidR="001878BF" w:rsidRPr="00F4728F" w:rsidRDefault="001878BF" w:rsidP="001878BF">
      <w:r w:rsidRPr="00F4728F">
        <w:t>Наталия Каменская рассказала, что участники программы долгосрочных сбережений могут рассчитывать на финансовую поддержку со стороны государства в течение 10 лет и получить до 360 тысяч рублей, а также на ежегодный налоговый вычет. Высокую степень надежности ПДС обеспечивают негосударственные пенсионные фонды и Агентство по страхованию вкладов.</w:t>
      </w:r>
    </w:p>
    <w:p w:rsidR="001878BF" w:rsidRPr="00F4728F" w:rsidRDefault="001878BF" w:rsidP="001878BF">
      <w:r w:rsidRPr="00F4728F">
        <w:t>Алексей Денисов поделился цифрами: в Красноярском крае 120 тысяч граждан уже присоединились к программе долгосрочных сбережений — это более 4 % населения, а общая сумма их участия достигла 10 млрд рублей. В России уже больше 6 млн договоров ПДС на сумму 450 млрд рублей.</w:t>
      </w:r>
    </w:p>
    <w:p w:rsidR="001878BF" w:rsidRPr="00F4728F" w:rsidRDefault="001878BF" w:rsidP="001878BF">
      <w:r w:rsidRPr="00F4728F">
        <w:t xml:space="preserve">«Программа долгосрочных сбережений начала действовать сравнительно недавно, но мы уже видим интерес жителей нашего края. Поэтому для нас очень важен формат личных встреч с федеральными коллегами — разработчиками и операторами </w:t>
      </w:r>
      <w:r w:rsidRPr="00F4728F">
        <w:lastRenderedPageBreak/>
        <w:t>программы, где можно получить ответы на самые актуальные вопросы», — отметил вице-премьер Владимир Бахарь.</w:t>
      </w:r>
    </w:p>
    <w:p w:rsidR="001878BF" w:rsidRPr="00F4728F" w:rsidRDefault="001878BF" w:rsidP="001878BF">
      <w:r w:rsidRPr="00F4728F">
        <w:t>Напомним, программа долгосрочных сбережений начала действовать в январе 2024 года по поручению президента России Владимира Путина. Она дает людям возможность получить дополнительный доход для реализации приоритетных целей в будущем. Например, приобрести недвижимость, оплатить образование детей или дорогостоящее лечение. ПДС подходит для людей разного возраста и с любым уровнем доходов.</w:t>
      </w:r>
    </w:p>
    <w:p w:rsidR="001878BF" w:rsidRPr="00F4728F" w:rsidRDefault="001878BF" w:rsidP="001878BF">
      <w:r w:rsidRPr="00F4728F">
        <w:t>Подробнее с условиями программы можно ознакомиться на портале государственных услуг, а также на сайте моифинасы.рф.</w:t>
      </w:r>
    </w:p>
    <w:p w:rsidR="0010302E" w:rsidRPr="00F4728F" w:rsidRDefault="00546BFA" w:rsidP="001878BF">
      <w:hyperlink r:id="rId20" w:history="1">
        <w:r w:rsidR="001878BF" w:rsidRPr="00F4728F">
          <w:rPr>
            <w:rStyle w:val="a3"/>
          </w:rPr>
          <w:t>https://newslab.ru/news/1372856</w:t>
        </w:r>
      </w:hyperlink>
    </w:p>
    <w:p w:rsidR="001878BF" w:rsidRPr="00F4728F" w:rsidRDefault="001878BF" w:rsidP="001878BF">
      <w:pPr>
        <w:pStyle w:val="2"/>
      </w:pPr>
      <w:bookmarkStart w:id="68" w:name="_Toc206570539"/>
      <w:r w:rsidRPr="00F4728F">
        <w:t>ТЕЛЕПОРТ.РФ, 19.08.2025, В пенсию амурчане вложили более одного миллиарда рублей</w:t>
      </w:r>
      <w:bookmarkEnd w:id="68"/>
    </w:p>
    <w:p w:rsidR="001878BF" w:rsidRPr="00F4728F" w:rsidRDefault="001878BF" w:rsidP="009B0849">
      <w:pPr>
        <w:pStyle w:val="3"/>
      </w:pPr>
      <w:bookmarkStart w:id="69" w:name="_Toc206570540"/>
      <w:r w:rsidRPr="00F4728F">
        <w:t>Программа долгосрочных сбережений позволяет формировать накопления с участием государства. По данным Министерства финансов Амурской области на 31 июля 2025 года в регионе заключено свыше 25 тысяч договоров на 1,3 миллиарда рублей. Это составляет 3,3% от численности населения области.</w:t>
      </w:r>
      <w:bookmarkEnd w:id="69"/>
    </w:p>
    <w:p w:rsidR="001878BF" w:rsidRPr="00F4728F" w:rsidRDefault="001878BF" w:rsidP="001878BF">
      <w:r w:rsidRPr="00F4728F">
        <w:t xml:space="preserve">Механизм программы предусматривает, что гражданин делает взнос, а государство ежегодно оказывает поддержку в форме софинансирования. </w:t>
      </w:r>
    </w:p>
    <w:p w:rsidR="001878BF" w:rsidRDefault="00546BFA" w:rsidP="001878BF">
      <w:hyperlink r:id="rId21" w:history="1">
        <w:r w:rsidR="001878BF" w:rsidRPr="00F4728F">
          <w:rPr>
            <w:rStyle w:val="a3"/>
          </w:rPr>
          <w:t>https://www.teleport2001.ru/news/2025-08-19/202278-v-pensiyu-amurchane-vlozhili-bolee-odnogo-milliarda-rubley.html</w:t>
        </w:r>
      </w:hyperlink>
      <w:r w:rsidR="001878BF" w:rsidRPr="00F4728F">
        <w:t xml:space="preserve"> </w:t>
      </w:r>
    </w:p>
    <w:p w:rsidR="00F75C80" w:rsidRDefault="00F75C80" w:rsidP="00F75C80">
      <w:pPr>
        <w:pStyle w:val="2"/>
      </w:pPr>
      <w:bookmarkStart w:id="70" w:name="_Toc206570541"/>
      <w:r>
        <w:t>МК в Калуге, 19.08.2025</w:t>
      </w:r>
      <w:r w:rsidRPr="00F75C80">
        <w:t xml:space="preserve">, </w:t>
      </w:r>
      <w:r>
        <w:t>Калужане вложили в программу ПДС более миллиарда рублей</w:t>
      </w:r>
      <w:bookmarkEnd w:id="70"/>
    </w:p>
    <w:p w:rsidR="00F75C80" w:rsidRDefault="00F75C80" w:rsidP="00F75C80">
      <w:pPr>
        <w:pStyle w:val="3"/>
      </w:pPr>
      <w:bookmarkStart w:id="71" w:name="_Toc206570542"/>
      <w:r>
        <w:t>О том, что жители региона заключили более 38 тысяч договоров по программе долгосрочных сбережений сообщает пресс-служба правительства Калужской области.</w:t>
      </w:r>
      <w:bookmarkEnd w:id="71"/>
    </w:p>
    <w:p w:rsidR="00F75C80" w:rsidRDefault="00F75C80" w:rsidP="00F75C80">
      <w:r>
        <w:t>Как поясняют специалисты, программа предусматривает государственное софинансирование взносов на протяжении 10 лет. Программа удваивает сумму, внесенную гражданином.</w:t>
      </w:r>
    </w:p>
    <w:p w:rsidR="00F75C80" w:rsidRDefault="00F75C80" w:rsidP="00F75C80">
      <w:r>
        <w:t>По ПДС от государства инвестор может получить до 36 тысяч рублей в год.</w:t>
      </w:r>
    </w:p>
    <w:p w:rsidR="00F75C80" w:rsidRDefault="00F75C80" w:rsidP="00F75C80">
      <w:r>
        <w:t>В регионе подсчитали, что жители Калуги и области в программу вложили уже 1 млрд 766 млн 627 тысяч рублей.</w:t>
      </w:r>
    </w:p>
    <w:p w:rsidR="00F75C80" w:rsidRPr="00F4728F" w:rsidRDefault="00546BFA" w:rsidP="001878BF">
      <w:hyperlink r:id="rId22" w:history="1">
        <w:r w:rsidR="00F75C80" w:rsidRPr="00BD6612">
          <w:rPr>
            <w:rStyle w:val="a3"/>
          </w:rPr>
          <w:t>https://www.mkkaluga.ru/social/2025/08/19/kaluzhane-vlozhili-v-programmu-pds-bolee-milliarda-rubley.html</w:t>
        </w:r>
      </w:hyperlink>
      <w:r w:rsidR="00F75C80">
        <w:t xml:space="preserve"> </w:t>
      </w:r>
    </w:p>
    <w:p w:rsidR="001878BF" w:rsidRPr="00F4728F" w:rsidRDefault="001878BF" w:rsidP="001878BF">
      <w:pPr>
        <w:pStyle w:val="2"/>
      </w:pPr>
      <w:bookmarkStart w:id="72" w:name="_Toc206570543"/>
      <w:r w:rsidRPr="00F4728F">
        <w:lastRenderedPageBreak/>
        <w:t>Весть, 19.08.2025, Калужане заключили более 38 тысяч договоров по Программе долгосрочных сбережений</w:t>
      </w:r>
      <w:bookmarkEnd w:id="72"/>
      <w:r w:rsidRPr="00F4728F">
        <w:t xml:space="preserve"> </w:t>
      </w:r>
    </w:p>
    <w:p w:rsidR="001878BF" w:rsidRPr="00F4728F" w:rsidRDefault="001878BF" w:rsidP="009B0849">
      <w:pPr>
        <w:pStyle w:val="3"/>
      </w:pPr>
      <w:bookmarkStart w:id="73" w:name="_Toc206570544"/>
      <w:r w:rsidRPr="00F4728F">
        <w:t>Калужане заключили более 38 тысяч договоров по Программе долгосрочных сбережений (ПДС). Объем вложений в ПДС в регионе составил свыше 1,7 млрд рублей.</w:t>
      </w:r>
      <w:bookmarkEnd w:id="73"/>
    </w:p>
    <w:p w:rsidR="001878BF" w:rsidRPr="00F4728F" w:rsidRDefault="001878BF" w:rsidP="001878BF">
      <w:r w:rsidRPr="00F4728F">
        <w:t>По количеству договоров это 3,6% от общего числа жителей Калужской области. Однако все больше калужан понимают выгоду данной программы, - говорят эксперты.</w:t>
      </w:r>
    </w:p>
    <w:p w:rsidR="001878BF" w:rsidRPr="00F4728F" w:rsidRDefault="001878BF" w:rsidP="001878BF">
      <w:r w:rsidRPr="00F4728F">
        <w:t>Программа долгосрочных сбережений была запущена в 2024 году. Она предусматривает государственное софинансирование взносов на протяжении 10 лет в размере до 36 тысяч рублей в год, а также право на налоговый вычет (с суммы до 400 тысяч рублей). То есть если, например, гражданин в месяц вносит по 3 тысячи рублей, государство добавляет на них сверху еще по 3 тысячи рублей (не менее 3 тысяч в месяц или 36 тысяч в год). Государство гарантирует сохранность внесенных гражданами средств и дохода от их инвестирования до 2,8 млн рублей, а также переведенных в программу пенсионных накоплений и суммы софинансирования. Можно перевести в ПДС замороженную накопительную часть пенсии, сформированную в период с 2002 по 2014 год. Человек может заключить договор как в пользу себя, так и в пользу родственника, ребенка и т.д. Требований к периодичности взносов нет.</w:t>
      </w:r>
    </w:p>
    <w:p w:rsidR="001878BF" w:rsidRPr="00F4728F" w:rsidRDefault="001878BF" w:rsidP="001878BF">
      <w:r w:rsidRPr="00F4728F">
        <w:t>Участник Программы сам решает когда пополнять свой счет. Участником ПДС может стать любой российский гражданин после достижения 18-летнего возраста и заключивший соответствующий договор с НПФ. Основания для получения пенсионных выплат четко обозначены на уровне федерального законодательства. В их число входят: 1.достижение возраста 55 или 60 лет (первая цифра – для женщин, вторая – для мужчин); 2.истечение 15 лет с момента заключения договора ПДС; 3.возникновение «особой жизненной ситуации», под которой понимается утеря кормильца или опасное заболевание, требующее дорогостоящего лечения (перечень подобных болезней определен законодательством). Сформированные 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 Независимо от возраста гражданина при заключении договора и особых условий трудовой деятельности, основания для осуществления периодической выплаты возникают по истечении 15 лет действия договора или при достижении возраста 55 лет для женщин и 60 лет для мужчин. Доход от инвестирования средств по программе не облагается налогом на доходы физических лиц, за исключением расторжения договора долгосрочных сбережений (при досрочном расторжении договора в случае получения налогового вычета на взносы, уплаченные по программе, гражданин также обязан вернуть сумму налогового вычета, полученную за все предыдущие годы получения такового).</w:t>
      </w:r>
    </w:p>
    <w:p w:rsidR="001878BF" w:rsidRPr="00F4728F" w:rsidRDefault="001878BF" w:rsidP="001878BF">
      <w:r w:rsidRPr="00F4728F">
        <w:t xml:space="preserve">Рассчитать сбережения можно при помощи специального калькулятора на сайте моифинансы.рф, за ведение которого отвечает Министерство финансов Российской Федерации. </w:t>
      </w:r>
    </w:p>
    <w:p w:rsidR="001878BF" w:rsidRPr="00F4728F" w:rsidRDefault="00546BFA" w:rsidP="001878BF">
      <w:hyperlink r:id="rId23" w:history="1">
        <w:r w:rsidR="001878BF" w:rsidRPr="00F4728F">
          <w:rPr>
            <w:rStyle w:val="a3"/>
          </w:rPr>
          <w:t>https://www.vest-news.ru/news/1000508361</w:t>
        </w:r>
      </w:hyperlink>
    </w:p>
    <w:p w:rsidR="001878BF" w:rsidRPr="00F4728F" w:rsidRDefault="001878BF" w:rsidP="001878BF"/>
    <w:p w:rsidR="00111D7C" w:rsidRDefault="00111D7C" w:rsidP="00111D7C">
      <w:pPr>
        <w:pStyle w:val="10"/>
      </w:pPr>
      <w:bookmarkStart w:id="74" w:name="_Toc165991074"/>
      <w:bookmarkStart w:id="75" w:name="_Toc206570545"/>
      <w:r w:rsidRPr="00F4728F">
        <w:lastRenderedPageBreak/>
        <w:t>Новости развития системы обязательного пенсионного страхования и страховой пенсии</w:t>
      </w:r>
      <w:bookmarkEnd w:id="32"/>
      <w:bookmarkEnd w:id="33"/>
      <w:bookmarkEnd w:id="34"/>
      <w:bookmarkEnd w:id="74"/>
      <w:bookmarkEnd w:id="75"/>
    </w:p>
    <w:p w:rsidR="007C33C0" w:rsidRDefault="007C33C0" w:rsidP="007C33C0">
      <w:pPr>
        <w:pStyle w:val="2"/>
      </w:pPr>
      <w:bookmarkStart w:id="76" w:name="_Toc206570546"/>
      <w:r>
        <w:t>Дума ТВ, 19.08.2025, Бессараб объяснила разницу между пенсиями работающих и неработающих пенсионеров</w:t>
      </w:r>
      <w:bookmarkEnd w:id="76"/>
    </w:p>
    <w:p w:rsidR="007C33C0" w:rsidRDefault="007C33C0" w:rsidP="009B0849">
      <w:pPr>
        <w:pStyle w:val="3"/>
      </w:pPr>
      <w:bookmarkStart w:id="77" w:name="_Toc206570547"/>
      <w:r>
        <w:t>На 1 июля 2025 года средний размер пенсии по старости в России составил 25 098 рублей в месяц, сообщает РИА Новости. При этом средняя пенсия по старости работающих пенсионеров находится на уровне 22,1 тысячи рублей, в то время как у неработающих - на уровне 25,8 тысячи рублей.</w:t>
      </w:r>
      <w:bookmarkEnd w:id="77"/>
    </w:p>
    <w:p w:rsidR="007C33C0" w:rsidRDefault="007C33C0" w:rsidP="007C33C0">
      <w:r>
        <w:t>Член Комитета ГД по труду, социальной политике и делам ветеранов Светлана Бессараб ("Единая Россия") в разговоре с "Дума ТВ" пояснила, что разница между пенсиями работающих и неработающих пенсионеров связана с тем, что до поручения президента России Владимира Путина в течение почти десяти лет индексация проводилась только для тех, кто не работает.</w:t>
      </w:r>
    </w:p>
    <w:p w:rsidR="007C33C0" w:rsidRDefault="007C33C0" w:rsidP="007C33C0">
      <w:r>
        <w:t>Cоциальные пенсии назначаются для граждан, кто по каким-либо причинам не набрал необходимое количество индивидуальных пенсионных коэффициентов и не выработал страховой стаж в своей трудовой деятельности. Сегодня под таким риском находятся самозанятые, кто не заключил договор добровольного пенсионного страхования с социальным фондом России. Данные категории граждан, как правило, не выплачивают взносы за себя, если добровольного договора нет. И, следовательно, пенсию смогут получить только позже и значительно ниже,</w:t>
      </w:r>
    </w:p>
    <w:p w:rsidR="007C33C0" w:rsidRDefault="007C33C0" w:rsidP="007C33C0">
      <w:r>
        <w:t>заявила депутат.</w:t>
      </w:r>
    </w:p>
    <w:p w:rsidR="007C33C0" w:rsidRDefault="007C33C0" w:rsidP="007C33C0">
      <w:r>
        <w:t>Ранее Светлана Бессараб прокомментировала предложение депутатов Госдумы снижать пенсионный возраст родителей за каждого ребенка.</w:t>
      </w:r>
    </w:p>
    <w:p w:rsidR="007C33C0" w:rsidRDefault="00546BFA" w:rsidP="007C33C0">
      <w:hyperlink r:id="rId24" w:history="1">
        <w:r w:rsidR="007C33C0" w:rsidRPr="002A1472">
          <w:rPr>
            <w:rStyle w:val="a3"/>
          </w:rPr>
          <w:t>https://dumatv.ru/news/bessarab-obyasnila-raznitsu-mezhdu-pensiyami-rabotayuschih-i-nerabotayuschih-pensionerov</w:t>
        </w:r>
      </w:hyperlink>
      <w:r w:rsidR="007C33C0">
        <w:t xml:space="preserve"> </w:t>
      </w:r>
    </w:p>
    <w:p w:rsidR="002A3FC0" w:rsidRDefault="002A3FC0" w:rsidP="002A3FC0">
      <w:pPr>
        <w:pStyle w:val="2"/>
      </w:pPr>
      <w:bookmarkStart w:id="78" w:name="_Toc206570548"/>
      <w:r>
        <w:t>Известия, 19.08.2025</w:t>
      </w:r>
      <w:r w:rsidRPr="002A3FC0">
        <w:t xml:space="preserve">, </w:t>
      </w:r>
      <w:r>
        <w:t>Выгода со стажем: как уволиться работающему пенсионеру и что изменится в пенсиях с 1 сентября 2025 года</w:t>
      </w:r>
      <w:bookmarkEnd w:id="78"/>
    </w:p>
    <w:p w:rsidR="002A3FC0" w:rsidRDefault="002A3FC0" w:rsidP="002A3FC0">
      <w:pPr>
        <w:pStyle w:val="3"/>
      </w:pPr>
      <w:bookmarkStart w:id="79" w:name="_Toc206570549"/>
      <w:r>
        <w:t>Средний размер пенсии по старости на 1 июля 2025 года составил 25 098 рублей, сообщает 19 августа РИА Новости со ссылкой на данные Соцфонда. Пенсия неработающих пенсионеров превышает размер выплат работающим более чем на 3,5 тыс. рублей. По данным Соцфонда, к 1 июля неработающие пенсионеры получали в среднем 25,8 тыс. рублей, тогда как работающие - 22,1 тыс. рублей. При этом с наступлением осени некоторые пенсионеры, в том числе завершившие трудовую деятельность, могут рассчитывать на улучшение финансового положения. О том, как именно работающим пенсионерам выгодно прервать трудовой договор и кому с сентября увеличат пенсии - в материале «Известий».</w:t>
      </w:r>
      <w:bookmarkEnd w:id="79"/>
    </w:p>
    <w:p w:rsidR="002A3FC0" w:rsidRDefault="002A3FC0" w:rsidP="002A3FC0">
      <w:r>
        <w:t>Как работающему пенсионеру выгодно уволиться и получить перерасчет пенсии</w:t>
      </w:r>
    </w:p>
    <w:p w:rsidR="002A3FC0" w:rsidRDefault="002A3FC0" w:rsidP="002A3FC0">
      <w:r>
        <w:lastRenderedPageBreak/>
        <w:t>Пенсионная система в России учитывает разницу между статусом работающего и неработающего пенсионера при расчете выплат. Если человек продолжает работать после выхода на пенсию, то индексация начислений временно замораживается. Однако при увольнении происходит автоматический перерасчет пенсии с учетом пропущенных индексаций за время работы.</w:t>
      </w:r>
    </w:p>
    <w:p w:rsidR="002A3FC0" w:rsidRDefault="002A3FC0" w:rsidP="002A3FC0">
      <w:r>
        <w:t>Для максимальной выгоды пенсионеру следует увольняться в последние дни месяца. В этом случае перерасчет увеличенной пенсии стартует с первого числа следующего месяца. Например, если пенсионер уволится 29 августа, он начнет получать повышенную пенсию с 1 сентября. Если же увольнение произойдет 1 сентября, перерасчет начнется только с октября, и человек потеряет один месяц повышенной выплаты.</w:t>
      </w:r>
    </w:p>
    <w:p w:rsidR="002A3FC0" w:rsidRDefault="002A3FC0" w:rsidP="002A3FC0">
      <w:r>
        <w:t>Также важно, чтобы в месяц увольнения пенсионер не работал ни одного дня. Если пенсионер уволится и сразу же начнет снова работать, это будет считаться непрерывным рабочим периодом, и Социальный фонд России (СФР) не начнет перерасчет. После перерасчета уволившийся пенсионер может вернуться к работе, при этом повышенная пенсия сохранится, однако последующие ежегодные индексации снова прекратятся.</w:t>
      </w:r>
    </w:p>
    <w:p w:rsidR="002A3FC0" w:rsidRDefault="002A3FC0" w:rsidP="002A3FC0">
      <w:r>
        <w:t>Индексация пенсий в августе 2025 года</w:t>
      </w:r>
    </w:p>
    <w:p w:rsidR="002A3FC0" w:rsidRDefault="002A3FC0" w:rsidP="002A3FC0">
      <w:r>
        <w:t>В августе 2025 года СФР возобновил индексацию выплат для работающих пенсионеров впервые с 2016 года. Перерасчет происходит автоматически без подачи заявлений.</w:t>
      </w:r>
    </w:p>
    <w:p w:rsidR="002A3FC0" w:rsidRDefault="002A3FC0" w:rsidP="002A3FC0">
      <w:r>
        <w:t>При этом, как поясняет справочная служба Сбербанка, индексацию работающим пенсионерам произведут по особым правилам.</w:t>
      </w:r>
    </w:p>
    <w:p w:rsidR="002A3FC0" w:rsidRDefault="002A3FC0" w:rsidP="002A3FC0">
      <w:r>
        <w:t>К примеру, пенсионер получал в 2024 году 19,5 тыс. рублей. Если бы он не работал, его пенсия, за счет всех пропущенных им индексаций, составила бы 36,3 тыс. рублей. Пенсию в 2025 году индексировали на 9,5%. В результате выплаты пересчитают следующим образом:</w:t>
      </w:r>
    </w:p>
    <w:p w:rsidR="002A3FC0" w:rsidRDefault="002A3FC0" w:rsidP="002A3FC0">
      <w:r>
        <w:t>- Рассчитают прибавку на процент индексации от суммы, которую пенсионер мог получать с учетом всех пропущенных им индексаций, если бы не работал: 36,3Ч9,5% = 3,5 тыс. рублей.</w:t>
      </w:r>
    </w:p>
    <w:p w:rsidR="002A3FC0" w:rsidRDefault="002A3FC0" w:rsidP="002A3FC0">
      <w:r>
        <w:t>- Полученную прибавку добавят к текущему размеру пенсии: 19,5 тыс. + 3,5 тыс. = 23 тыс. рублей. Эту сумму и будет получать работающий пенсионер после проведенной в 2025 году индексации.</w:t>
      </w:r>
    </w:p>
    <w:p w:rsidR="002A3FC0" w:rsidRDefault="002A3FC0" w:rsidP="002A3FC0">
      <w:r>
        <w:t>Кроме того, 1 августа СФР делает перерасчет стоимости пенсионных баллов за предыдущий год. Так, с 1 августа 2025 года пересчитали пенсию с учетом баллов, заработанных в 2024 году. Максимальный размер прибавки составляет 3 пенсионных балла. Один балл в 2025 году стоит 145,69 рублей, то есть максимальная прибавка к пенсии может достигать 437 рублей. Однако для тех, кто вышел на пенсию в предыдущие годы, учитывается стоимость баллов по году выхода на пенсию либо по году возобновления работы. Например, пенсионер с выходом на пенсию в 2021 году получит прибавку по стоимости баллов 2021 года (около 99 рублей за балл), что уменьшает размер максимальной прибавки примерно до 297 рублей.</w:t>
      </w:r>
    </w:p>
    <w:p w:rsidR="002A3FC0" w:rsidRDefault="002A3FC0" w:rsidP="002A3FC0">
      <w:r>
        <w:t>Перерасчет на все пропущенные индексации пенсионер получит после того, как уволится.</w:t>
      </w:r>
    </w:p>
    <w:p w:rsidR="002A3FC0" w:rsidRDefault="002A3FC0" w:rsidP="002A3FC0">
      <w:r>
        <w:lastRenderedPageBreak/>
        <w:t>Повышение выплат с 1 сентября 2025 для трех категорий пенсионеров</w:t>
      </w:r>
    </w:p>
    <w:p w:rsidR="002A3FC0" w:rsidRDefault="002A3FC0" w:rsidP="002A3FC0">
      <w:r>
        <w:t>С 1 сентября 2025 года в России увеличивают выплаты для трех категорий пенсионеров:</w:t>
      </w:r>
    </w:p>
    <w:p w:rsidR="002A3FC0" w:rsidRDefault="002A3FC0" w:rsidP="002A3FC0">
      <w:r>
        <w:t>- Пенсионеры, прекратившие трудовую деятельность в августе 2025 года. Для них с сентября произойдет перерасчет пенсии с учетом индексаций и статуса неработающего пенсионера, что приведет к увеличению выплат.</w:t>
      </w:r>
    </w:p>
    <w:p w:rsidR="002A3FC0" w:rsidRDefault="002A3FC0" w:rsidP="002A3FC0">
      <w:r>
        <w:t>- Пенсионеры, которым в августе исполнилось 80 лет. Они получат удвоенную фиксированную выплату по страховой пенсии - с 8 907,7 рублей до 17 815,4 рублей в месяц. Если пенсионер официально оформил уход, к выплате добавится ежемесячная доплата - 1 314 рублей. В случае получения государственной пенсии размер надбавки составит 1377 рублей. Об этом сообщил член комитета Госдумы по малому и среднему предпринимательству Алексей Говырин в беседе с ТАСС.</w:t>
      </w:r>
    </w:p>
    <w:p w:rsidR="002A3FC0" w:rsidRDefault="002A3FC0" w:rsidP="002A3FC0">
      <w:r>
        <w:t>- Пенсионеры с инвалидностью I группы. Их пенсии повысят с учетом новых доплат.</w:t>
      </w:r>
    </w:p>
    <w:p w:rsidR="002A3FC0" w:rsidRDefault="002A3FC0" w:rsidP="002A3FC0">
      <w:r>
        <w:t>Кроме того, существует возможность получения доплат за иждивенцев (детей, внуков, нетрудоспособных родственников), но эти выплаты требуют подачи отдельного заявления в СФР.</w:t>
      </w:r>
    </w:p>
    <w:p w:rsidR="002A3FC0" w:rsidRDefault="002A3FC0" w:rsidP="002A3FC0">
      <w:r>
        <w:t>Советы работающим пенсионерам перед увольнением</w:t>
      </w:r>
    </w:p>
    <w:p w:rsidR="002A3FC0" w:rsidRDefault="002A3FC0" w:rsidP="002A3FC0">
      <w:r>
        <w:t>- Увольняйтесь в последние дни месяца, чтобы быстрее начать получать повышенную пенсию;</w:t>
      </w:r>
    </w:p>
    <w:p w:rsidR="002A3FC0" w:rsidRDefault="002A3FC0" w:rsidP="002A3FC0">
      <w:r>
        <w:t>- Обязательно делайте паузу в работе минимум на полный календарный месяц для проведения перерасчета;</w:t>
      </w:r>
    </w:p>
    <w:p w:rsidR="002A3FC0" w:rsidRDefault="002A3FC0" w:rsidP="002A3FC0">
      <w:r>
        <w:t>- После перерасчета пенсии можно возобновить работу без потери увеличенного размера выплат. Однако последующие плановые индексации снова не будут производиться до тех пор, пока гражданин вновь не уволится.</w:t>
      </w:r>
    </w:p>
    <w:p w:rsidR="002A3FC0" w:rsidRDefault="002A3FC0" w:rsidP="002A3FC0">
      <w:r>
        <w:t>Юлия Фокина</w:t>
      </w:r>
    </w:p>
    <w:p w:rsidR="002A3FC0" w:rsidRDefault="00546BFA" w:rsidP="002A3FC0">
      <w:hyperlink r:id="rId25" w:history="1">
        <w:r w:rsidR="002A3FC0" w:rsidRPr="00BD6612">
          <w:rPr>
            <w:rStyle w:val="a3"/>
          </w:rPr>
          <w:t>https://iz.ru/1936915/iuliia-fokina/vygoda-so-stazhem-kak-uvolitsia-rabotaiushchemu-pensioneru-i-chto-izmenitsia-v-pensiiakh-s-1</w:t>
        </w:r>
      </w:hyperlink>
      <w:r w:rsidR="002A3FC0">
        <w:t xml:space="preserve"> </w:t>
      </w:r>
    </w:p>
    <w:p w:rsidR="0022549B" w:rsidRDefault="0022549B" w:rsidP="0022549B">
      <w:pPr>
        <w:pStyle w:val="2"/>
      </w:pPr>
      <w:bookmarkStart w:id="80" w:name="_Toc206570550"/>
      <w:r>
        <w:t>Комсомольская правда, 19.08.2025</w:t>
      </w:r>
      <w:r w:rsidRPr="0022549B">
        <w:t xml:space="preserve">, </w:t>
      </w:r>
      <w:r>
        <w:t>Экономист Финогенова: пенсия может снизиться из-за долгов</w:t>
      </w:r>
      <w:bookmarkEnd w:id="80"/>
    </w:p>
    <w:p w:rsidR="0022549B" w:rsidRDefault="0022549B" w:rsidP="0022549B">
      <w:pPr>
        <w:pStyle w:val="3"/>
      </w:pPr>
      <w:bookmarkStart w:id="81" w:name="_Toc206570551"/>
      <w:r>
        <w:t>Профессор кафедры государственных и муниципальных финансов РЭУ им. Плеханова Юлия Финогенова объяснила, почему порой пенсия приходит в размере меньше, чем была назначена изначально.</w:t>
      </w:r>
      <w:bookmarkEnd w:id="81"/>
    </w:p>
    <w:p w:rsidR="0022549B" w:rsidRDefault="0022549B" w:rsidP="0022549B">
      <w:r>
        <w:t>Причин тому может быть несколько, и чаще всего - это смена региона проживания. Например, в районах крайнего севера полагается повышенный коэффициент при выплатах, но при переезде в другой регион пенсионер теряет районный коэффициент. Так, если человек решит переехать с Чукотки в Кемеровскую область, пенсия окажется ниже за счет его снижения с 2 до 1,3.</w:t>
      </w:r>
    </w:p>
    <w:p w:rsidR="0022549B" w:rsidRDefault="0022549B" w:rsidP="0022549B">
      <w:r>
        <w:t>Такая же история с регионами с меньшим размером социальной доплаты. Например, при переезде из Псковской области (с ПМП - 15098 рублей) в соседнюю Новгородскую область (14945 рублей), социальная доплата уменьшится на 153 рубля.</w:t>
      </w:r>
    </w:p>
    <w:p w:rsidR="0022549B" w:rsidRDefault="0022549B" w:rsidP="0022549B">
      <w:r>
        <w:lastRenderedPageBreak/>
        <w:t>Доплату могут убрать, если меняется число иждивенцев. Или если ест долги и с выплат могут вычесть нужную сумму.</w:t>
      </w:r>
    </w:p>
    <w:p w:rsidR="0022549B" w:rsidRDefault="0022549B" w:rsidP="0022549B">
      <w:r>
        <w:t>- Это могут быть задолженности по штрафам, кредитам, налогам, платежам ЖКХ, а также алиментам. При удержании за пенсионером должно быть сохранено не менее 50% от размера пенсии, - говорит эксперт aif.ru.</w:t>
      </w:r>
    </w:p>
    <w:p w:rsidR="0022549B" w:rsidRDefault="0022549B" w:rsidP="0022549B">
      <w:r>
        <w:t>Исключение составляют только алименты, в счет их погашения может быть удержано до 70% от выплат.</w:t>
      </w:r>
    </w:p>
    <w:p w:rsidR="0022549B" w:rsidRDefault="0022549B" w:rsidP="0022549B">
      <w:r>
        <w:t>Еще одной причиной снижения может быть ошибка, выявленная в процессе назначения пенсии. Возможно, неправильно посчитали коэффициент или стаж и произошел перерасчет.</w:t>
      </w:r>
    </w:p>
    <w:p w:rsidR="0022549B" w:rsidRDefault="0022549B" w:rsidP="0022549B">
      <w:r>
        <w:t>В свою очередь, финансовый эксперт Татьяна Волкова рассказала в беседе с Газета.ru, что к 1 сентября часть ждут дополнительные выплаты. Проиндексируют выплаты и введут новые надбавки, но без личного финансового плана на старость рассчитывать на «пенсию мечты» сложно.</w:t>
      </w:r>
    </w:p>
    <w:p w:rsidR="0022549B" w:rsidRDefault="0022549B" w:rsidP="0022549B">
      <w:r>
        <w:t>А депутат Госдумы, член комитета ГД по малому и среднему предпринимательству Алексей Говырин в беседе с Rt отметил, что в разговоре о пенсии слово «стаж» чаще всего употребляют и понимают как годы работы по трудовому договору, но закон учитывает и другие периоды.</w:t>
      </w:r>
    </w:p>
    <w:p w:rsidR="0022549B" w:rsidRDefault="0022549B" w:rsidP="0022549B">
      <w:r>
        <w:t>1 июля 2025 года средняя пенсия по старости в России составила 25 098 рублей. Работающие пенсионеры получают 22,1 тыс., неработающие - 25,8 тыс. рублей. Ожидается индексация для военных и госслужащих с осени, пишет Царьград.</w:t>
      </w:r>
    </w:p>
    <w:p w:rsidR="0022549B" w:rsidRPr="007C33C0" w:rsidRDefault="00546BFA" w:rsidP="002A3FC0">
      <w:hyperlink r:id="rId26" w:history="1">
        <w:r w:rsidR="0022549B" w:rsidRPr="00BD6612">
          <w:rPr>
            <w:rStyle w:val="a3"/>
          </w:rPr>
          <w:t>https://www.kp.ru/online/news/6528594/</w:t>
        </w:r>
      </w:hyperlink>
      <w:r w:rsidR="0022549B">
        <w:t xml:space="preserve"> </w:t>
      </w:r>
    </w:p>
    <w:p w:rsidR="007C33C0" w:rsidRPr="00F4728F" w:rsidRDefault="007C33C0" w:rsidP="007C33C0">
      <w:pPr>
        <w:pStyle w:val="2"/>
      </w:pPr>
      <w:bookmarkStart w:id="82" w:name="a6"/>
      <w:bookmarkStart w:id="83" w:name="_Toc206570552"/>
      <w:r w:rsidRPr="00F4728F">
        <w:t>РИА Новости</w:t>
      </w:r>
      <w:bookmarkEnd w:id="82"/>
      <w:r w:rsidRPr="00F4728F">
        <w:t>, 19.08.2025, Средняя пенсия по старости в России составила почти 25,1 тысячи рублей</w:t>
      </w:r>
      <w:bookmarkEnd w:id="83"/>
    </w:p>
    <w:p w:rsidR="007C33C0" w:rsidRPr="00F4728F" w:rsidRDefault="007C33C0" w:rsidP="009B0849">
      <w:pPr>
        <w:pStyle w:val="3"/>
      </w:pPr>
      <w:bookmarkStart w:id="84" w:name="_Toc206570553"/>
      <w:r w:rsidRPr="00F4728F">
        <w:t>Средняя пенсия по старости в России составила почти 25,1 тысячи рублей по состоянию на 1 июля этого года, следует из данных системы Социального фонда, которые есть в распоряжении РИА Новости.</w:t>
      </w:r>
      <w:bookmarkEnd w:id="84"/>
    </w:p>
    <w:p w:rsidR="007C33C0" w:rsidRPr="00F4728F" w:rsidRDefault="007C33C0" w:rsidP="007C33C0">
      <w:r w:rsidRPr="00F4728F">
        <w:t>Согласно данным, средний размер пенсии по старости в России составил 25 098 рублей в месяц на 1 июля.</w:t>
      </w:r>
    </w:p>
    <w:p w:rsidR="007C33C0" w:rsidRPr="00F4728F" w:rsidRDefault="007C33C0" w:rsidP="007C33C0">
      <w:r w:rsidRPr="00F4728F">
        <w:t>При этом средняя пенсия по старости работающих пенсионеров находится на уровне 22,1 тысячи рублей, в то время как у неработающих - на уровне 25,8 тысячи рублей.</w:t>
      </w:r>
    </w:p>
    <w:p w:rsidR="007C33C0" w:rsidRDefault="00546BFA" w:rsidP="007C33C0">
      <w:hyperlink r:id="rId27" w:history="1">
        <w:r w:rsidR="007C33C0" w:rsidRPr="00F4728F">
          <w:rPr>
            <w:rStyle w:val="a3"/>
          </w:rPr>
          <w:t>https://ria.ru/20250819/pensiya-2036197933.html</w:t>
        </w:r>
      </w:hyperlink>
      <w:r w:rsidR="007C33C0" w:rsidRPr="00F4728F">
        <w:t xml:space="preserve"> </w:t>
      </w:r>
    </w:p>
    <w:p w:rsidR="00192EA8" w:rsidRDefault="00192EA8" w:rsidP="00192EA8">
      <w:pPr>
        <w:pStyle w:val="2"/>
      </w:pPr>
      <w:bookmarkStart w:id="85" w:name="_Toc206570554"/>
      <w:r>
        <w:lastRenderedPageBreak/>
        <w:t>РИА Новости, 20.08.2025</w:t>
      </w:r>
      <w:r w:rsidRPr="00192EA8">
        <w:t xml:space="preserve">, </w:t>
      </w:r>
      <w:r>
        <w:t>Надбавка к пенсии в РФ за опыт работы на селе составит чуть выше 2,2 тыс руб - эксперт</w:t>
      </w:r>
      <w:bookmarkEnd w:id="85"/>
    </w:p>
    <w:p w:rsidR="00192EA8" w:rsidRDefault="00192EA8" w:rsidP="00192EA8">
      <w:pPr>
        <w:pStyle w:val="3"/>
      </w:pPr>
      <w:bookmarkStart w:id="86" w:name="_Toc206570555"/>
      <w:r>
        <w:t>Россияне, проживающие на селе и проработавшие в сельском хозяйстве минимум 30 лет и при этом не работающие на момент получения страховой пенсии, могут получить прибавку чуть выше 2,2 тысячи рублей в 2025 году, рассказал РИА Новости доцент кафедры общественных финансов финансового факультета Финансового университета при правительстве РФ Игорь Балынин.</w:t>
      </w:r>
      <w:bookmarkEnd w:id="86"/>
    </w:p>
    <w:p w:rsidR="00192EA8" w:rsidRDefault="00192EA8" w:rsidP="00192EA8">
      <w:r>
        <w:t>"Надбавка в размере 25% суммы фиксированной выплаты к страховой пенсии по старости и к страховой пенсии по инвалидности назначается лицам, которые соответствуют следующим условиям: проживают в сельской местности; проработали не менее 30 календарных лет в сельском хозяйстве; не осуществляют работу и (или) иную деятельность, в период которой они подлежат обязательному пенсионному страхованию в соответствии с №167-ФЗ", - сказал Балынин, подчеркнув, что эти условия должны соблюдаться одновременно .</w:t>
      </w:r>
    </w:p>
    <w:p w:rsidR="00192EA8" w:rsidRPr="00F4728F" w:rsidRDefault="00192EA8" w:rsidP="00192EA8">
      <w:r>
        <w:t>Он уточнил, что размер надбавки в 2025 году составляет 2 226,93 рубля, поскольку фиксированная часть пенсии равна 8 907,7 рубля. Перечень профессий, работникам которых назначается такая прибавка, утвержден постановлением правительства РФ, добавил эксперт. В него входят такие специальности, как агроном, агрохимик, агротехник, бахчевод, глава крестьянского фермерского хозяйства, слесарь по ремонту сельскохозяйственных машин, мельник, член колхоза, тракторист и другие. По словам Балынина, индивидуальные предприниматели, которые занимаются сельскохозяйственным товаропроизводством, тоже могут претендовать на доплату.</w:t>
      </w:r>
    </w:p>
    <w:p w:rsidR="007C33C0" w:rsidRPr="00F4728F" w:rsidRDefault="007C33C0" w:rsidP="007C33C0">
      <w:pPr>
        <w:pStyle w:val="2"/>
      </w:pPr>
      <w:bookmarkStart w:id="87" w:name="_Toc206570556"/>
      <w:r w:rsidRPr="00F4728F">
        <w:t>Эксперт, 19.08.2025, Средняя пенсия в России превысила 25 тыс. руб.</w:t>
      </w:r>
      <w:bookmarkEnd w:id="87"/>
    </w:p>
    <w:p w:rsidR="007C33C0" w:rsidRPr="00F4728F" w:rsidRDefault="007C33C0" w:rsidP="009B0849">
      <w:pPr>
        <w:pStyle w:val="3"/>
      </w:pPr>
      <w:bookmarkStart w:id="88" w:name="_Toc206570557"/>
      <w:r w:rsidRPr="00F4728F">
        <w:t>Средний размер пенсии по старости в России на 1 июля 2025 года составляет 25 098 руб. в месяц. Об этом свидетельствуют данные Социального фонда России, опубликованные на сайте ведомства.</w:t>
      </w:r>
      <w:bookmarkEnd w:id="88"/>
    </w:p>
    <w:p w:rsidR="007C33C0" w:rsidRPr="00F4728F" w:rsidRDefault="007C33C0" w:rsidP="007C33C0">
      <w:r w:rsidRPr="00F4728F">
        <w:t>Работающие пенсионеры получают в среднем выплату в размере 22,1 тыс. руб., неработающие - 25,8 тыс. руб. Самые высокие пенсии по старости зафиксированы в Дальневосточном федеральном округе - 28,16 тыс. руб., самые низкие - в Северо-Кавказском федеральном округе (21,3 тыс. руб.).</w:t>
      </w:r>
    </w:p>
    <w:p w:rsidR="007C33C0" w:rsidRPr="00F4728F" w:rsidRDefault="007C33C0" w:rsidP="007C33C0">
      <w:r w:rsidRPr="00F4728F">
        <w:t>С 1 сентября в России увеличатся выплаты для трех категорий пенсионеров: тех, кто вышел на пенсию в августе, инвалидов первой группы и граждан старше 80 лет. Пенсионеры, отметившие 80 лет в августе, получат удвоенную фиксированную часть пенсии. При оформлении ухода к выплате добавится 1,31 тыс. руб., а при получении государственной пенсии - 1,37 тыс. руб.</w:t>
      </w:r>
    </w:p>
    <w:p w:rsidR="007C33C0" w:rsidRPr="00F4728F" w:rsidRDefault="007C33C0" w:rsidP="007C33C0">
      <w:r w:rsidRPr="00F4728F">
        <w:t>Инвалидам первой группы увеличат фиксированную часть страховой пенсии вдвое. При наличии иждивенцев сумма повысится почти на 3 тыс. руб. за каждого нетрудоспособного члена семьи. Гражданам, прекратившим работу в августе, автоматически пересчислят пенсию с учетом всех пропущенных индексаций на основе полученных данных.</w:t>
      </w:r>
    </w:p>
    <w:p w:rsidR="007C33C0" w:rsidRPr="00F4728F" w:rsidRDefault="00546BFA" w:rsidP="007C33C0">
      <w:hyperlink r:id="rId28" w:history="1">
        <w:r w:rsidR="007C33C0" w:rsidRPr="00F4728F">
          <w:rPr>
            <w:rStyle w:val="a3"/>
          </w:rPr>
          <w:t>https://expert.ru/news/v-gosdume-rasskazali-chto-kolichestvo-deportirovannykh-iz-rossii-migrantov-vyroslo-na-17/</w:t>
        </w:r>
      </w:hyperlink>
      <w:r w:rsidR="007C33C0" w:rsidRPr="00F4728F">
        <w:t xml:space="preserve"> </w:t>
      </w:r>
    </w:p>
    <w:p w:rsidR="001149EC" w:rsidRPr="00F4728F" w:rsidRDefault="001149EC" w:rsidP="001149EC">
      <w:pPr>
        <w:pStyle w:val="2"/>
      </w:pPr>
      <w:bookmarkStart w:id="89" w:name="_Toc206570558"/>
      <w:r w:rsidRPr="00F4728F">
        <w:t>RT, 19.08.2025, В Госдуме рассказали, какие периоды могут учитываться в пенсионном стаже</w:t>
      </w:r>
      <w:bookmarkEnd w:id="89"/>
    </w:p>
    <w:p w:rsidR="001149EC" w:rsidRPr="00F4728F" w:rsidRDefault="001149EC" w:rsidP="009B0849">
      <w:pPr>
        <w:pStyle w:val="3"/>
      </w:pPr>
      <w:bookmarkStart w:id="90" w:name="_Toc206570559"/>
      <w:r w:rsidRPr="00F4728F">
        <w:t>В разговоре о пенсии слово «стаж» чаще всего употребляют и понимают как годы работы по трудовому договору, но закон учитывает и другие периоды, рассказал в беседе с RT депутат Госдумы, член комитета Госдумы по малому и среднему предпринимательству Алексей Говырин.</w:t>
      </w:r>
      <w:bookmarkEnd w:id="90"/>
    </w:p>
    <w:p w:rsidR="001149EC" w:rsidRPr="00F4728F" w:rsidRDefault="001149EC" w:rsidP="001149EC">
      <w:r w:rsidRPr="00F4728F">
        <w:t>"Помимо месяцев, за которые уплачивались страховые взносы, в страховой стаж засчитываются и специальные жизненные периоды из установленного перечня. Базовое правило такое: их учтут, если до или сразу после них есть хотя бы один день работы с уплатой взносов", - пояснил парламентарий.</w:t>
      </w:r>
    </w:p>
    <w:p w:rsidR="001149EC" w:rsidRPr="00F4728F" w:rsidRDefault="001149EC" w:rsidP="001149EC">
      <w:r w:rsidRPr="00F4728F">
        <w:t>Как рассказал собеседник RT, к засчитываемым периодам относятся служба по призыву и приравненная к ней служба, время получения пособия по временной нетрудоспособности (больничный), уход одного из родителей за каждым ребёнком до полутора лет (по каждому ребёнку отдельно, но всего не более шести лет), уход за инвалидом I группы, ребёнком инвалидом или гражданином старше 80 лет.</w:t>
      </w:r>
    </w:p>
    <w:p w:rsidR="001149EC" w:rsidRPr="00F4728F" w:rsidRDefault="001149EC" w:rsidP="001149EC">
      <w:r w:rsidRPr="00F4728F">
        <w:t>Кроме того, по его словам, например, в список включены получение пособия по безработице, участие в общественных работах и переезд по направлению службы занятости, проживание супругов военнослужащих в местностях, где объективно нет возможности трудоустройства (суммарно до пяти лет).</w:t>
      </w:r>
    </w:p>
    <w:p w:rsidR="001149EC" w:rsidRPr="00F4728F" w:rsidRDefault="001149EC" w:rsidP="001149EC">
      <w:r w:rsidRPr="00F4728F">
        <w:t>"Эти отрезки времени при назначении пенсии ставят "в одну линию" с работой в части стажа. Отдельно закон закрепляет начисление пенсионных коэффициентов за такие периоды. За полный год ухода за инвалидом I группы, ребёнком инвалидом или человеком 80+ начисляется 1,8 балла. За уход за детьми до 1,5 лет действуют нормы: 1,8 балла в год за первого ребёнка, 3,6 - за второго, 5,4 - за третьего и четвёртого, если уход длился меньше года, баллы считают пропорционально", - разъяснил Говырин.</w:t>
      </w:r>
    </w:p>
    <w:p w:rsidR="001149EC" w:rsidRPr="00F4728F" w:rsidRDefault="001149EC" w:rsidP="001149EC">
      <w:r w:rsidRPr="00F4728F">
        <w:t>Он разъяснил, что это не заменяет заработанные за работу баллы, а добавляется к ним.</w:t>
      </w:r>
    </w:p>
    <w:p w:rsidR="001149EC" w:rsidRPr="00F4728F" w:rsidRDefault="001149EC" w:rsidP="001149EC">
      <w:r w:rsidRPr="00F4728F">
        <w:t>"Важно помнить про общий лимит по уходу за детьми - не более шести лет стажа суммарно. Есть и границы применения. Нестраховые периоды включаются в страховой стаж для обычной пенсии по старости, но не увеличивают "длительный стаж" (42 года для мужчин и 37 лет для женщин) для досрочного выхода: годы ухода за детьми и нетрудоспособными, как и служба по призыву, здесь роли не играют. Поэтому двух родителей с одинаковым возрастом закон может поставить в разное положение: у одного хватит длительного стажа для досрочной пенсии, у другого - нет, хотя страховой стаж для обычной пенсии у обоих будет достаточным", - добавил депутат.</w:t>
      </w:r>
    </w:p>
    <w:p w:rsidR="001149EC" w:rsidRPr="00F4728F" w:rsidRDefault="001149EC" w:rsidP="001149EC">
      <w:r w:rsidRPr="00F4728F">
        <w:t>Отдельно он объяснил, как подтвердить такие периоды.</w:t>
      </w:r>
    </w:p>
    <w:p w:rsidR="001149EC" w:rsidRPr="00F4728F" w:rsidRDefault="001149EC" w:rsidP="001149EC">
      <w:r w:rsidRPr="00F4728F">
        <w:t xml:space="preserve">"Современные случаи чаще подтягиваются автоматически из реестров ЗАГС, медико социальной экспертизы (МСЭ), воинского учёта и службы занятости. Но для давних или спорных отрезков потребуются документы: свидетельства о рождении, справки об очном обучении для продления статуса иждивения, выписки МСЭ, заключения о реабилитации, справки военкомата, документы о проживании с супругом </w:t>
      </w:r>
      <w:r w:rsidRPr="00F4728F">
        <w:lastRenderedPageBreak/>
        <w:t>военнослужащим или сотрудником представительства. Заявление подают в клиентскую службу Социального фонда России, через МФЦ или электронные сервисы. Практический вывод прост: даже периоды без зарплаты могут "работать" на пенсию, если они относятся к установленному перечню и связаны с любым периодом работы до или после", - заключил собеседник RT.</w:t>
      </w:r>
    </w:p>
    <w:p w:rsidR="001149EC" w:rsidRPr="00F4728F" w:rsidRDefault="001149EC" w:rsidP="001149EC">
      <w:r w:rsidRPr="00F4728F">
        <w:t>Ранее Говырин в беседе с RT рассказал, какие категории граждан могут рассчитывать на увеличение размера пенсии с начала осени.</w:t>
      </w:r>
    </w:p>
    <w:p w:rsidR="001149EC" w:rsidRPr="00F4728F" w:rsidRDefault="00546BFA" w:rsidP="001149EC">
      <w:hyperlink r:id="rId29" w:history="1">
        <w:r w:rsidR="001149EC" w:rsidRPr="00F4728F">
          <w:rPr>
            <w:rStyle w:val="a3"/>
          </w:rPr>
          <w:t>https://russian.rt.com/russia/news/1523458-deputat-govyrin-pensiya-stazh</w:t>
        </w:r>
      </w:hyperlink>
      <w:r w:rsidR="001149EC" w:rsidRPr="00F4728F">
        <w:t xml:space="preserve"> </w:t>
      </w:r>
    </w:p>
    <w:p w:rsidR="00E13F83" w:rsidRPr="00F4728F" w:rsidRDefault="00E13F83" w:rsidP="00E13F83">
      <w:pPr>
        <w:pStyle w:val="2"/>
      </w:pPr>
      <w:bookmarkStart w:id="91" w:name="_Toc206570560"/>
      <w:r w:rsidRPr="00F4728F">
        <w:t>Лента.ру, 19.08.2025, Названа средняя пенсия по старости в России</w:t>
      </w:r>
      <w:bookmarkEnd w:id="91"/>
    </w:p>
    <w:p w:rsidR="00E13F83" w:rsidRPr="00F4728F" w:rsidRDefault="00E13F83" w:rsidP="009B0849">
      <w:pPr>
        <w:pStyle w:val="3"/>
      </w:pPr>
      <w:bookmarkStart w:id="92" w:name="_Toc206570561"/>
      <w:r w:rsidRPr="00F4728F">
        <w:t>К началу июля 2025 года средняя пенсия по старости в России превысила отметку в 25 тысяч рублей. Об увеличении этого вида социальных выплат в стране сообщает РИА Новости со ссылкой на данные Социального фонда (Соцфонда) РФ.</w:t>
      </w:r>
      <w:bookmarkEnd w:id="92"/>
    </w:p>
    <w:p w:rsidR="00E13F83" w:rsidRPr="00F4728F" w:rsidRDefault="00E13F83" w:rsidP="00E13F83">
      <w:r w:rsidRPr="00F4728F">
        <w:t>По состоянию на 1 июля, средний размер пенсии по старости в РФ достиг почти 25,1 тысячи рублей и составил 25 098 рублей в месяц. При этом разрыв в выплатах работающим и неработающим пожилым людям в стране никуда не делся.</w:t>
      </w:r>
    </w:p>
    <w:p w:rsidR="00E13F83" w:rsidRPr="00F4728F" w:rsidRDefault="00E13F83" w:rsidP="00E13F83">
      <w:r w:rsidRPr="00F4728F">
        <w:t>Если первые к началу июля получали в среднем 22,1 тысячи рублей, то вторые — 25,8 тысячи. Таким образом, разница составила 3,7 тысячи рублей. Для сравнения, весной 2025 года разрыв в пенсиях работающих и неработающих пенсионеров находился на уровне почти в 3,8 тысячи.</w:t>
      </w:r>
    </w:p>
    <w:p w:rsidR="00E13F83" w:rsidRPr="00F4728F" w:rsidRDefault="00E13F83" w:rsidP="00E13F83">
      <w:r w:rsidRPr="00F4728F">
        <w:t>За несколько месяцев разница немного сократилась, но все еще остается на значительном уровне. На этом фоне, отмечает доцент базовой кафедры Торгово-промышленной палаты РФ «Управление человеческими ресурсами» РЭУ им. Г.В. Плеханова Людмила Иванова-Швец, пожилым россиянам сейчас выгоднее продолжать работать даже по достижении пенсионного возраста. Обеспечить достойный уровень жизни на одну лишь пенсию сейчас крайне трудно, резюмировала она.</w:t>
      </w:r>
    </w:p>
    <w:p w:rsidR="00E13F83" w:rsidRPr="00F4728F" w:rsidRDefault="00546BFA" w:rsidP="00E13F83">
      <w:hyperlink r:id="rId30" w:history="1">
        <w:r w:rsidR="00E13F83" w:rsidRPr="00F4728F">
          <w:rPr>
            <w:rStyle w:val="a3"/>
          </w:rPr>
          <w:t>https://lenta.ru/news/2025/08/19/nazvana-srednyaya-pensiya-po-starosti-v-rossii/</w:t>
        </w:r>
      </w:hyperlink>
      <w:r w:rsidR="00E13F83" w:rsidRPr="00F4728F">
        <w:t xml:space="preserve"> </w:t>
      </w:r>
    </w:p>
    <w:p w:rsidR="004C31A8" w:rsidRPr="00F4728F" w:rsidRDefault="004C31A8" w:rsidP="004C31A8">
      <w:pPr>
        <w:pStyle w:val="2"/>
      </w:pPr>
      <w:bookmarkStart w:id="93" w:name="a7"/>
      <w:bookmarkStart w:id="94" w:name="_Toc206570562"/>
      <w:bookmarkEnd w:id="93"/>
      <w:r w:rsidRPr="00F4728F">
        <w:t>NEWS.ru, 19.08.2025, Депутат Говырин: ожидаемый период накопительной пенсии составит 22,5 года</w:t>
      </w:r>
      <w:bookmarkEnd w:id="94"/>
    </w:p>
    <w:p w:rsidR="004C31A8" w:rsidRPr="00F4728F" w:rsidRDefault="004C31A8" w:rsidP="009B0849">
      <w:pPr>
        <w:pStyle w:val="3"/>
      </w:pPr>
      <w:bookmarkStart w:id="95" w:name="_Toc206570563"/>
      <w:r w:rsidRPr="00F4728F">
        <w:t>Ожидаемый период выплаты накопительной пенсии в 2026 году останется на уровне 270 месяцев, или 22,5 лет, заявил NEWS.ru член комитета Госдумы по малому и среднему предпринимательству Алексей Говырин. По его словам, этот показатель напрямую влияет на размер ежемесячных выплат для граждан пенсионного возраста. Он отметил, что чем больше установленный период, тем меньше ежемесячная выплата при той же сумме накоплений.</w:t>
      </w:r>
      <w:bookmarkEnd w:id="95"/>
    </w:p>
    <w:p w:rsidR="004C31A8" w:rsidRPr="00F4728F" w:rsidRDefault="004C31A8" w:rsidP="004C31A8">
      <w:r w:rsidRPr="00F4728F">
        <w:t xml:space="preserve">Правительство внесло в ГД законопроект, который устанавливает на 2026 год ожидаемый период выплаты накопительной пенсии - 22,5 года. Этот показатель используется при расчете размера ежемесячных выплат из пенсионных накоплений, и </w:t>
      </w:r>
      <w:r w:rsidRPr="00F4728F">
        <w:lastRenderedPageBreak/>
        <w:t>именно от него напрямую зависит сумма, которую будет получать пенсионер. Чем больше установленный период, тем меньше ежемесячная выплата при той же сумме накоплений. Порядок рассчитывается на основе статистики о продолжительности жизни мужчин и женщин, достигших пенсионного возраста, с применением методики, утвержденной правительством. При этом в методике установлен так называемый «потолок». Для 2025 и 2026 годов этот максимум составляет 270 месяцев, - пояснил Говырин.</w:t>
      </w:r>
    </w:p>
    <w:p w:rsidR="004C31A8" w:rsidRPr="00F4728F" w:rsidRDefault="004C31A8" w:rsidP="004C31A8">
      <w:r w:rsidRPr="00F4728F">
        <w:t>Он отметил, что с 2021 по 2024 год период выплаты составлял 264 месяца или 22 года. По его словам, если у пенсионера накоплено, например, 540 тысяч рублей, то при делении на 270 месяцев выплата составит две тысячи рублей. Парламентарий также подчеркнул, что законопроект пока находится на рассмотрении в Госдуме и вступит в силу с 1 января 2026 года после принятия.</w:t>
      </w:r>
    </w:p>
    <w:p w:rsidR="004C31A8" w:rsidRPr="00F4728F" w:rsidRDefault="004C31A8" w:rsidP="004C31A8">
      <w:r w:rsidRPr="00F4728F">
        <w:t>Еще в 2021-2024 годах период выплаты составлял 264 месяца - 22 года. Таким образом, для граждан, которым накопительная пенсия будет назначена в 2026 году, формула останется, как в 2025 году: сумма накоплений делится на 270 по числу месяцев. Например, если у человека накоплено 540 тысяч рублей, ежемесячная выплата составит две тысячи рублей. Ожидаемый период выплаты важен не только для расчета пенсий, назначаемых на всю жизнь, но и для определения, может ли гражданин получить накопления единовременно. Законопроект пока находится на рассмотрении в Думе, и после принятия вступит в силу с 1 января 2026 года, - резюмировал Говырин.</w:t>
      </w:r>
    </w:p>
    <w:p w:rsidR="004C31A8" w:rsidRPr="00F4728F" w:rsidRDefault="004C31A8" w:rsidP="004C31A8">
      <w:r w:rsidRPr="00F4728F">
        <w:t>Ранее сообщалось, что средний размер пенсии по старости в России достиг 25 098 рублей в месяц, по данным на 1 июля 2025 года. Средняя пенсия по старости работающих пенсионеров находится на уровне 22,1 тысячи рублей, неработающих - 25,8 тысячи рублей.</w:t>
      </w:r>
    </w:p>
    <w:p w:rsidR="004C31A8" w:rsidRPr="00F4728F" w:rsidRDefault="00546BFA" w:rsidP="004C31A8">
      <w:hyperlink r:id="rId31" w:history="1">
        <w:r w:rsidR="004C31A8" w:rsidRPr="00F4728F">
          <w:rPr>
            <w:rStyle w:val="a3"/>
          </w:rPr>
          <w:t>https://news.ru/vlast/v-gosdume-soobshili-kakim-budet-period-nakopitelnoj-pensii-v-2026-godu</w:t>
        </w:r>
      </w:hyperlink>
      <w:r w:rsidR="004C31A8" w:rsidRPr="00F4728F">
        <w:t xml:space="preserve"> </w:t>
      </w:r>
    </w:p>
    <w:p w:rsidR="00C51D53" w:rsidRPr="00F4728F" w:rsidRDefault="00C51D53" w:rsidP="00C51D53">
      <w:pPr>
        <w:pStyle w:val="2"/>
      </w:pPr>
      <w:bookmarkStart w:id="96" w:name="_Toc206570564"/>
      <w:r w:rsidRPr="00F4728F">
        <w:t>REGNUM, 19.08.2025, Россиянам рассказали, кому увеличат пенсии в сентябре</w:t>
      </w:r>
      <w:bookmarkEnd w:id="96"/>
    </w:p>
    <w:p w:rsidR="00C51D53" w:rsidRPr="00F4728F" w:rsidRDefault="00C51D53" w:rsidP="009B0849">
      <w:pPr>
        <w:pStyle w:val="3"/>
      </w:pPr>
      <w:bookmarkStart w:id="97" w:name="_Toc206570565"/>
      <w:r w:rsidRPr="00F4728F">
        <w:t>С 1 сентября в России некоторые категории пенсионеров получат прибавку к пенсии за счет индексации. Об этом 19 августа рассказала финансовый эксперт Татьяна Волкова.</w:t>
      </w:r>
      <w:bookmarkEnd w:id="97"/>
    </w:p>
    <w:p w:rsidR="00C51D53" w:rsidRPr="00F4728F" w:rsidRDefault="00C51D53" w:rsidP="00C51D53">
      <w:r w:rsidRPr="00F4728F">
        <w:t>«Пенсионеры, прекратившие работу в августе - теперь их выплаты будут начисляться с учетом всех пропущенных индексаций. Те, кому в августе исполнилось 80 лет - получат удвоенную фиксированную часть страховой пенсии (в 2025 году это 17 815 вместо 8907 рублей)», - уточнила она в беседе с «Газетой.Ru».</w:t>
      </w:r>
    </w:p>
    <w:p w:rsidR="00C51D53" w:rsidRPr="00F4728F" w:rsidRDefault="00C51D53" w:rsidP="00C51D53">
      <w:r w:rsidRPr="00F4728F">
        <w:t>Эксперт добавила, что также двойная фиксированная часть пенсии придет инвалидам I группы. При этом, если у них есть иждивенцы, то за каждого из них положена доплата в размере 2969 рублей.</w:t>
      </w:r>
    </w:p>
    <w:p w:rsidR="00C51D53" w:rsidRPr="00F4728F" w:rsidRDefault="00C51D53" w:rsidP="00C51D53">
      <w:r w:rsidRPr="00F4728F">
        <w:t>Волкова подчеркнула, что перерасчеты будут производиться автоматически, подавать заявления для этого не нужно.</w:t>
      </w:r>
    </w:p>
    <w:p w:rsidR="00C51D53" w:rsidRPr="00F4728F" w:rsidRDefault="00C51D53" w:rsidP="00C51D53">
      <w:r w:rsidRPr="00F4728F">
        <w:lastRenderedPageBreak/>
        <w:t>С 1 августа в России пересчитали пенсии работающих пенсионеров. Прибавку получили граждане, которые трудились в 2024 году и работодатель платил за них страховые взносы. Размер прибавки зависит от периода работы и суммы взносов.</w:t>
      </w:r>
    </w:p>
    <w:p w:rsidR="00C51D53" w:rsidRPr="00F4728F" w:rsidRDefault="00C51D53" w:rsidP="00C51D53">
      <w:r w:rsidRPr="00F4728F">
        <w:t>Пенсионные выплаты никогда не работавшим получателям составят не менее 15 тыс. рублей в 2025 году благодаря федеральной социальной доплате.</w:t>
      </w:r>
    </w:p>
    <w:p w:rsidR="00C51D53" w:rsidRDefault="00546BFA" w:rsidP="00C51D53">
      <w:hyperlink r:id="rId32" w:history="1">
        <w:r w:rsidR="00C51D53" w:rsidRPr="00F4728F">
          <w:rPr>
            <w:rStyle w:val="a3"/>
          </w:rPr>
          <w:t>https://regnum.ru/news/3982971</w:t>
        </w:r>
      </w:hyperlink>
      <w:r w:rsidR="00C51D53" w:rsidRPr="00F4728F">
        <w:t xml:space="preserve"> </w:t>
      </w:r>
    </w:p>
    <w:p w:rsidR="007C7E9A" w:rsidRPr="00F4728F" w:rsidRDefault="007C7E9A" w:rsidP="007C7E9A">
      <w:pPr>
        <w:pStyle w:val="2"/>
      </w:pPr>
      <w:bookmarkStart w:id="98" w:name="_Toc206570566"/>
      <w:r w:rsidRPr="00F4728F">
        <w:t>АиФ, 19.08.2025, Без доплат. Четыре причины, почему пенсия может оказаться меньше обычной</w:t>
      </w:r>
      <w:bookmarkEnd w:id="98"/>
    </w:p>
    <w:p w:rsidR="007C7E9A" w:rsidRPr="00F4728F" w:rsidRDefault="007C7E9A" w:rsidP="009B0849">
      <w:pPr>
        <w:pStyle w:val="3"/>
      </w:pPr>
      <w:bookmarkStart w:id="99" w:name="_Toc206570567"/>
      <w:r w:rsidRPr="00F4728F">
        <w:t>Иногда пенсия россиянам может приходить в меньшем размере, чем была назначена. Почему это происходит, aif.ru рассказала профессор кафедры государственных и муниципальных финансов РЭУ им. Плеханова Юлия Финогенова.</w:t>
      </w:r>
      <w:bookmarkEnd w:id="99"/>
    </w:p>
    <w:p w:rsidR="007C7E9A" w:rsidRPr="00F4728F" w:rsidRDefault="007C7E9A" w:rsidP="007C7E9A">
      <w:r w:rsidRPr="00F4728F">
        <w:t>Смена региона</w:t>
      </w:r>
    </w:p>
    <w:p w:rsidR="007C7E9A" w:rsidRPr="00F4728F" w:rsidRDefault="007C7E9A" w:rsidP="007C7E9A">
      <w:r w:rsidRPr="00F4728F">
        <w:t>Наиболее частая причина - смена региона проживания. Гражданам, проработавшим в условиях Крайнего Севера не менее 15 лет и приравненным к ним местностям не менее 20 лет, положен повышающий коэффициент 1,5 и 1,3 соответственно к фиксированной выплате в структуре пенсии. Повышение возможно при наличии общего страхового стажа не менее 25 лет для мужчин и 20 лет - для женщин.</w:t>
      </w:r>
    </w:p>
    <w:p w:rsidR="007C7E9A" w:rsidRPr="00F4728F" w:rsidRDefault="007C7E9A" w:rsidP="007C7E9A">
      <w:r w:rsidRPr="00F4728F">
        <w:t>Кроме того, северянам полагается и повышенный районный коэффициент.</w:t>
      </w:r>
    </w:p>
    <w:p w:rsidR="007C7E9A" w:rsidRPr="00F4728F" w:rsidRDefault="007C7E9A" w:rsidP="007C7E9A">
      <w:r w:rsidRPr="00F4728F">
        <w:t>Нюанс заключается в том, что при переезде из районов с суровым климатом пенсионер остается получателем "северной" пенсии с повышенным размером фиксированной выплаты, но теряет этот самый районный коэффициент. Так, если человек решит переехать с Чукотки в Кемеровскую область, пенсия окажется ниже за счет его снижения с 2 до 1,3.</w:t>
      </w:r>
    </w:p>
    <w:p w:rsidR="007C7E9A" w:rsidRPr="00F4728F" w:rsidRDefault="007C7E9A" w:rsidP="007C7E9A">
      <w:r w:rsidRPr="00F4728F">
        <w:t>Похожая ситуация при переезде в регион с меньшим размером социальной доплаты, которую дают тем, чья пенсия не дотягивает до прожиточного минимума пенсионера (ПМП). ПМП зависит от региона, поэтому, например, при переезде из Псковской области (с ПМП - 15098 рублей) в соседнюю Новгородскую область (14945 рублей), социальная доплата уменьшится на 153 рубля.</w:t>
      </w:r>
    </w:p>
    <w:p w:rsidR="007C7E9A" w:rsidRPr="00F4728F" w:rsidRDefault="007C7E9A" w:rsidP="007C7E9A">
      <w:r w:rsidRPr="00F4728F">
        <w:t>Изменение обстоятельств</w:t>
      </w:r>
    </w:p>
    <w:p w:rsidR="007C7E9A" w:rsidRPr="00F4728F" w:rsidRDefault="007C7E9A" w:rsidP="007C7E9A">
      <w:r w:rsidRPr="00F4728F">
        <w:t>При наличии у пенсионера нетрудоспособных иждивенцев (несовершеннолетние дети или внуки или совершеннолетние, но обучающиеся на очной форме), ему полагается доплата на каждого 2969,23 рубля. Также у граждан с первой группой инвалидности удваивается фиксированная выплата в страховой пенсии. Но если у человека меняются жизненные обстоятельства, может уйти и доплата. Так происходит, если группа инвалидности уменьшается, или если иждивенец перешел с очной формы обучения на заочную.</w:t>
      </w:r>
    </w:p>
    <w:p w:rsidR="007C7E9A" w:rsidRPr="00F4728F" w:rsidRDefault="007C7E9A" w:rsidP="007C7E9A">
      <w:r w:rsidRPr="00F4728F">
        <w:t>Долги или переплата</w:t>
      </w:r>
    </w:p>
    <w:p w:rsidR="007C7E9A" w:rsidRPr="00F4728F" w:rsidRDefault="007C7E9A" w:rsidP="007C7E9A">
      <w:r w:rsidRPr="00F4728F">
        <w:t>Часть пенсии гражданина могут списывать за долги при наличии исполнительных листов, судебных приказов и так далее. Это могут быть задолженности по штрафам, кредитам, налогам, платежам ЖКХ, а также алиментам.</w:t>
      </w:r>
    </w:p>
    <w:p w:rsidR="007C7E9A" w:rsidRPr="00F4728F" w:rsidRDefault="007C7E9A" w:rsidP="007C7E9A">
      <w:r w:rsidRPr="00F4728F">
        <w:lastRenderedPageBreak/>
        <w:t>При удержании за пенсионером должно быть сохранено не менее 50% от размера пенсии. Исключение - алименты, в счет которых можно взыскивать до 70% дохода. А если суд докажет, что пенсия человеку была назначена незаконно или в большей сумме, чем полагалось, то удержания СФР составят не более 20% от размера полагающейся пенсии.</w:t>
      </w:r>
    </w:p>
    <w:p w:rsidR="007C7E9A" w:rsidRPr="00F4728F" w:rsidRDefault="007C7E9A" w:rsidP="007C7E9A">
      <w:r w:rsidRPr="00F4728F">
        <w:t>Ошибки</w:t>
      </w:r>
    </w:p>
    <w:p w:rsidR="007C7E9A" w:rsidRPr="00F4728F" w:rsidRDefault="007C7E9A" w:rsidP="007C7E9A">
      <w:r w:rsidRPr="00F4728F">
        <w:t>Еще один случай - найденные в процессе ревизии ошибки (изначально некорректно был посчитан стаж работы или назначены повышенные районные коэффициенты из-за человеческого фактора).</w:t>
      </w:r>
    </w:p>
    <w:p w:rsidR="00111D7C" w:rsidRDefault="00546BFA" w:rsidP="007C7E9A">
      <w:pPr>
        <w:rPr>
          <w:rStyle w:val="a3"/>
        </w:rPr>
      </w:pPr>
      <w:hyperlink r:id="rId33" w:history="1">
        <w:r w:rsidR="007C7E9A" w:rsidRPr="00F4728F">
          <w:rPr>
            <w:rStyle w:val="a3"/>
          </w:rPr>
          <w:t>https://aif.ru/money/mymoney/bez-doplat-chetyre-prichiny-pochemu-pensiya-mozhet-okazatsya-menshe-obychnoy</w:t>
        </w:r>
      </w:hyperlink>
    </w:p>
    <w:p w:rsidR="0015097F" w:rsidRDefault="0015097F" w:rsidP="0015097F">
      <w:pPr>
        <w:pStyle w:val="2"/>
      </w:pPr>
      <w:bookmarkStart w:id="100" w:name="_Toc206570568"/>
      <w:r>
        <w:t>АиФ, 20.08.2025</w:t>
      </w:r>
      <w:r w:rsidRPr="00546BFA">
        <w:t xml:space="preserve">, </w:t>
      </w:r>
      <w:r>
        <w:t>Выплатная услуга</w:t>
      </w:r>
      <w:bookmarkEnd w:id="100"/>
    </w:p>
    <w:p w:rsidR="0015097F" w:rsidRDefault="0015097F" w:rsidP="0015097F">
      <w:pPr>
        <w:pStyle w:val="3"/>
      </w:pPr>
      <w:bookmarkStart w:id="101" w:name="_Toc206570569"/>
      <w:r>
        <w:t>55 и 60 лет – «старый» пенсионный возраст. Нынче при его достижении человек  считается «предпенсионером» и может получить накопительную часть своей пенсии,  даже если ещё работает. «АиФ» рассказывает, как и в какие сроки выдают эту сумму.</w:t>
      </w:r>
      <w:bookmarkEnd w:id="101"/>
    </w:p>
    <w:p w:rsidR="0015097F" w:rsidRDefault="0015097F" w:rsidP="0015097F">
      <w:r>
        <w:t>ОТ МЕСЯЦА ДО ПОЛУГОДА  В семье Михеевых из Сибири выплату получили оба супруга. Они – предпенсионеры и  большую часть жизни проработали на Крайнем Севере в Иркутской области. Заполнить  документы на выплату им помогла дочь. «Мама получила деньги очень быстро:  заполнила заявление на «Госуслугах», и в течение месяца-двух ей на карту упали  300 тысяч, – рассказывает Анастасия. – Папа получил около 400 тысяч рублей, но  он дольше разбирался с документами. Сначала ему пришёл отказ – видимо, из-за  того, что он не указал свой северный стаж (больше 20 лет). Но потом отец  заполнил заявление заново, с помощью сотрудников МФЦ. В марте на «Госуслугах»  ему пришло сообщение, что документы приняты, и в мае он получил деньги. То есть  с момента первой подачи заявки и до выплаты ушло полгода. Важно правильно  заполнять документы, чтобы получить выплату быстрее».</w:t>
      </w:r>
    </w:p>
    <w:p w:rsidR="0015097F" w:rsidRDefault="0015097F" w:rsidP="0015097F">
      <w:r>
        <w:t>ЗА ПРЕДЕЛАМИ ЛИМИТА  А вот Ольге С. из Омска повезло меньше (ну или больше, это, как говорится, с  какой стороны посмотреть). Она участвовала в различных накопительных программах,  а как только появились первые негосударственные пенсионные фонды (НПФ), перевела  накопления туда, чтобы к моменту выхода на пенсию было побольше средств. И  сейчас она накопила столько, что разовой выплатой ей эти средства получить  невозможно.</w:t>
      </w:r>
    </w:p>
    <w:p w:rsidR="0015097F" w:rsidRDefault="0015097F" w:rsidP="0015097F">
      <w:r>
        <w:t>Сразу хотим предупредить: накопления есть не у всех, в законах прописаны  различные ограничения по возрасту получателя и сумме, которую могут выдать  сразу. О том, как стать обладателем своих пенсионных накоплений, нам рассказали  в Социальном фонде России (СФР).</w:t>
      </w:r>
    </w:p>
    <w:p w:rsidR="0015097F" w:rsidRDefault="0015097F" w:rsidP="0015097F">
      <w:r>
        <w:t>Кто может получить пенсионные накопления?</w:t>
      </w:r>
    </w:p>
    <w:p w:rsidR="0015097F" w:rsidRDefault="0015097F" w:rsidP="0015097F">
      <w:r>
        <w:t xml:space="preserve">Есть несколько категорий: 4 работающие граждане 1967 года рождения и моложе за  счёт того, что их работодатели до 2014 года уплачивали взносы на финансирование  накопительной пенсии. С 2014-го начисления прекратились из-за изменений  законодательства;  4 мужчины 1953–1966 и женщины 1957–1966 годов рождения, в </w:t>
      </w:r>
      <w:r>
        <w:lastRenderedPageBreak/>
        <w:t>пользу которых с  2002-го по 2004 год работодатели уплачивали взносы на накопительную часть  трудовой пенсии. С 2005 года эти отчисления прекратились из-за изменения  законодательства;  4 граждане, уплачивающие дополнительные страховые взносы на накопительную  пенсию, в том числе участники Программы государственного софинансирования  пенсий;  4 те, кто направил средства материнского капитала на формирование пенсионных  накоплений.</w:t>
      </w:r>
    </w:p>
    <w:p w:rsidR="0015097F" w:rsidRDefault="0015097F" w:rsidP="0015097F">
      <w:r>
        <w:t>Когда дадут выплату?</w:t>
      </w:r>
    </w:p>
    <w:p w:rsidR="0015097F" w:rsidRDefault="0015097F" w:rsidP="0015097F">
      <w:r>
        <w:t>Накопительную часть пенсии можно получить при достижении «старого» пенсионного  возраста – 55 лет для женщин и 60 лет для мужчин, не раньше. При этом не имеет  значения, продолжаете вы работать или нет.  Какие суммы можно получить?</w:t>
      </w:r>
    </w:p>
    <w:p w:rsidR="0015097F" w:rsidRDefault="0015097F" w:rsidP="0015097F">
      <w:r>
        <w:t>Больше всего, разумеется, людей интересует возможность получить единовременную  выплату, когда выдаются сразу все пенсионные накопления одной суммой. Получить  её могут:l лица, которые не приобрели право на получение накопительной пенсии  из-за отсутствия необходимого страхового  стажа или количества индивидуальных пенсионных коэффициентов (ИПК) – по  достижении 60 и 55 лет (мужчины и женщины соответственно);l лица, у которых  размер накопительной пенсии составляет 10% или менее процентов от величины  прожиточного минимума пенсионера в целом по России по достижении 60 (мужчины) и  55 лет (женщины).</w:t>
      </w:r>
    </w:p>
    <w:p w:rsidR="0015097F" w:rsidRDefault="0015097F" w:rsidP="0015097F">
      <w:r>
        <w:t>Как самому подсчитать, дадут ли вам эту выплату?</w:t>
      </w:r>
    </w:p>
    <w:p w:rsidR="0015097F" w:rsidRDefault="0015097F" w:rsidP="0015097F">
      <w:r>
        <w:t>Во-первых, заказать на «Гос услугах» (либо в МФЦ, НПФ или Соцфонде) справку о  размере пенсионных накоплений.</w:t>
      </w:r>
    </w:p>
    <w:p w:rsidR="0015097F" w:rsidRDefault="0015097F" w:rsidP="0015097F">
      <w:r>
        <w:t>Во-вторых, сравнить сумму ваших средств с тем самым  10%-ным порогом. В 2025 году прожиточный минимум пенсионера в РФ составляет 15  250 рублей, а ожидаемый период выплат, используемый в расчёте накопительной  пенсии, составляет 22,5 года, или 270 месяцев. Итого 15 250Ч270=4 117 500, а 10%  этой суммы – 412 тысяч рублей. То есть если у вас на счёте меньше 412 тысяч  рублей, можно забрать всю сумму сразу.</w:t>
      </w:r>
    </w:p>
    <w:p w:rsidR="0015097F" w:rsidRDefault="0015097F" w:rsidP="0015097F">
      <w:r>
        <w:t>Куда обратиться за накопительной частью пенсии в 2025 году?</w:t>
      </w:r>
    </w:p>
    <w:p w:rsidR="0015097F" w:rsidRDefault="0015097F" w:rsidP="0015097F">
      <w:r>
        <w:t>За назначением накопительной пенсии возможно обращаться в любое время после  возникновения права на неё (соответственно, по достижении 55 и 60 лет для женщин  и мужчин). Если накопления формируются в СФР, то можно обратиться в клиентскую  службу регионального отделения СФР либо в МФЦ. Заявление может подать как сам  гражданин, так и его законный представитель. Также заявление о назначении выплат  из средств пенсионных накоплений можно направить онлайн – через «Госуслуги».  В случае личного обращения за назначением выплаты из средств пенсионных  накоплений при себе помимо соответствующего заявления нужно иметь паспорт и  документы, подтверждающие стаж, основным из которых является трудовая книжка.  Бланки заявлений можно скачать на сайте СФР. Если накопления формируются в НПФ,  то за назначением выплаты нужно обратиться туда.  В какие сроки назначат выплату?</w:t>
      </w:r>
    </w:p>
    <w:p w:rsidR="0015097F" w:rsidRDefault="0015097F" w:rsidP="0015097F">
      <w:r>
        <w:t>Решение по заявлению о назначении выплат за счёт средств пенсионных накоплений  принимается органами СФР в течение 10 рабочих дней.  Что будет с обычной пенсией?</w:t>
      </w:r>
    </w:p>
    <w:p w:rsidR="0015097F" w:rsidRDefault="0015097F" w:rsidP="0015097F">
      <w:r>
        <w:t xml:space="preserve">Всё вышесказанное касается только накопительной части пенсии, которая есть не у  всех. Обычная, а если говорить точнее, страховая часть будет назначена тем, кто  уже обратился за накопительной с учётом всех нюансов – стажа, пенсионных баллов  и пр. </w:t>
      </w:r>
      <w:r>
        <w:lastRenderedPageBreak/>
        <w:t>То есть, например, имеющая накопления женщина может их получить с 55 лет и  дальше, а на пенсию пойдёт тогда, когда достигнет нужного возраста.  Для тех, у кого накоплений больше, существуют другие виды выплат: срочная  пенсионная выплата или накопительная пенсия. Но по ним деньги распределены на  длинные временные периоды (минимум на 10 лет), и их сумма зависит от множества  индивидуальных нюансов, с которыми помогут разобраться только специалисты.</w:t>
      </w:r>
    </w:p>
    <w:p w:rsidR="0015097F" w:rsidRDefault="0015097F" w:rsidP="0015097F">
      <w:r>
        <w:t>А ЕЩЁ  ГОВОРЯТ, ЧТО РАБОТАЮЩИМ ПЕНСИОНЕРАМ СО СЛЕДУЮЩЕГО ГОДА ВЕРНУТ ВСЕ ПРОПУЩЕННЫЕ  ИНДЕКСАЦИИ. ЭТО ПРАВДА?</w:t>
      </w:r>
    </w:p>
    <w:p w:rsidR="0015097F" w:rsidRDefault="0015097F" w:rsidP="0015097F">
      <w:r>
        <w:t>– С 1 января 2025 года работающим пенсионерам возобновили индексацию пенсий, им  добавили 9,5%, – напомнила инвестиционный советник Юлия Кузнецова. – Но до этого  никаких повышений у них не было с 2016 года. Выплаты с учётом пропущенных  индексаций человек получит, лишь уволившись с работы. И, чтобы сократить разрыв  между размерами пенсий работающих и неработающих пенсионеров, депутат Госдумы  Сергей Гаврилов заявил, что было бы неплохо вернуть пропущенные индексации. Но  говорить о том, что это действительно произойдёт, пока преждевременно.</w:t>
      </w:r>
    </w:p>
    <w:p w:rsidR="0015097F" w:rsidRPr="00F4728F" w:rsidRDefault="0015097F" w:rsidP="0015097F">
      <w:r>
        <w:t>Ольга Коробова</w:t>
      </w:r>
    </w:p>
    <w:p w:rsidR="00FC426C" w:rsidRPr="00F4728F" w:rsidRDefault="00FC426C" w:rsidP="00FC426C">
      <w:pPr>
        <w:pStyle w:val="2"/>
      </w:pPr>
      <w:bookmarkStart w:id="102" w:name="_Toc206570570"/>
      <w:r w:rsidRPr="00F4728F">
        <w:t>Конкурент, 19.08.2025, СФР взыщет с пенсионеров до 50% пенсии. Правила, о которых многие забывают</w:t>
      </w:r>
      <w:bookmarkEnd w:id="102"/>
    </w:p>
    <w:p w:rsidR="00FC426C" w:rsidRPr="00F4728F" w:rsidRDefault="00FC426C" w:rsidP="009B0849">
      <w:pPr>
        <w:pStyle w:val="3"/>
      </w:pPr>
      <w:bookmarkStart w:id="103" w:name="_Toc206570571"/>
      <w:r w:rsidRPr="00F4728F">
        <w:t>Социальный фонд России (СФР) имеет право удерживать часть пенсионных выплат, если у получателя имеются непогашенные долги. Об этом сообщил Ярослав Нилов, глава комитета Госдумы по труду и социальной политике.</w:t>
      </w:r>
      <w:bookmarkEnd w:id="103"/>
    </w:p>
    <w:p w:rsidR="00FC426C" w:rsidRPr="00F4728F" w:rsidRDefault="00FC426C" w:rsidP="00FC426C">
      <w:r w:rsidRPr="00F4728F">
        <w:t>Удержания из пенсии производятся только при наличии законных оснований. К ним относятся: решения о взыскании алиментов, долгов по кредитам или оплате жилищно-коммунальных услуг, решения судов.</w:t>
      </w:r>
    </w:p>
    <w:p w:rsidR="00FC426C" w:rsidRPr="00F4728F" w:rsidRDefault="00FC426C" w:rsidP="00FC426C">
      <w:r w:rsidRPr="00F4728F">
        <w:t>Максимальный размер удержаний составляет до 50% пенсии по общим долгам. В случае алиментных обязательств эта цифра может достигать 70%.</w:t>
      </w:r>
    </w:p>
    <w:p w:rsidR="00FC426C" w:rsidRPr="00F4728F" w:rsidRDefault="00FC426C" w:rsidP="00FC426C">
      <w:r w:rsidRPr="00F4728F">
        <w:t>С 2022 г. при этом действует правило, согласно которому после всех удержаний у должника должна оставаться сумма не меньше прожиточного минимума. В 2025 г. этот минимум составит от 19 329 руб. Если в регионе проживания пенсионера прожиточный минимум выше общероссийского, то неприкосновенной будет именно региональная сумма.</w:t>
      </w:r>
    </w:p>
    <w:p w:rsidR="00FC426C" w:rsidRPr="00F4728F" w:rsidRDefault="00FC426C" w:rsidP="00FC426C">
      <w:r w:rsidRPr="00F4728F">
        <w:t>Для того чтобы эта норма о сохранении прожиточного минимума была применена, пенсионер должен подать соответствующее заявление.</w:t>
      </w:r>
    </w:p>
    <w:p w:rsidR="00FC426C" w:rsidRPr="00F4728F" w:rsidRDefault="00FC426C" w:rsidP="00FC426C">
      <w:r w:rsidRPr="00F4728F">
        <w:t>Некоторые виды пенсионных выплат защищены от взысканий. К ним относятся: выплаты по случаю потери кормильца, компенсационные выплаты, единовременные выплаты. В случае возникновения спорных ситуаций пенсионер имеет право обжаловать решение СФР как в самом фонде, так и в судебном порядке.</w:t>
      </w:r>
    </w:p>
    <w:p w:rsidR="00FC426C" w:rsidRPr="00F4728F" w:rsidRDefault="00FC426C" w:rsidP="00FC426C">
      <w:r w:rsidRPr="00F4728F">
        <w:t xml:space="preserve">Отдельного внимания заслуживают случаи переплаты пенсии. Они могут возникнуть, если пенсионер не сообщает о произошедших изменениях, например, о начале </w:t>
      </w:r>
      <w:r w:rsidRPr="00F4728F">
        <w:lastRenderedPageBreak/>
        <w:t>трудовой деятельности. В таких ситуациях СФР имеет право взыскать излишне выплаченные средства, однако размер удержания не может превышать 20% от пенсии.</w:t>
      </w:r>
    </w:p>
    <w:p w:rsidR="00FC426C" w:rsidRPr="00F4728F" w:rsidRDefault="00546BFA" w:rsidP="00FC426C">
      <w:hyperlink r:id="rId34" w:history="1">
        <w:r w:rsidR="00FC426C" w:rsidRPr="00F4728F">
          <w:rPr>
            <w:rStyle w:val="a3"/>
          </w:rPr>
          <w:t>https://konkurent.ru/article/79846</w:t>
        </w:r>
      </w:hyperlink>
      <w:r w:rsidR="00FC426C" w:rsidRPr="00F4728F">
        <w:t xml:space="preserve"> </w:t>
      </w:r>
    </w:p>
    <w:p w:rsidR="00923029" w:rsidRPr="00F4728F" w:rsidRDefault="00923029" w:rsidP="00923029">
      <w:pPr>
        <w:pStyle w:val="2"/>
      </w:pPr>
      <w:bookmarkStart w:id="104" w:name="_Toc206570572"/>
      <w:r w:rsidRPr="00F4728F">
        <w:t>PRIMPRESS, 19.08.2025, Пенсионеров обрадовали. С сентября к пенсии прибавят 5000 рублей</w:t>
      </w:r>
      <w:bookmarkEnd w:id="104"/>
    </w:p>
    <w:p w:rsidR="00923029" w:rsidRPr="00F4728F" w:rsidRDefault="00923029" w:rsidP="009B0849">
      <w:pPr>
        <w:pStyle w:val="3"/>
      </w:pPr>
      <w:bookmarkStart w:id="105" w:name="_Toc206570573"/>
      <w:r w:rsidRPr="00F4728F">
        <w:t>Российским пенсионерам сообщили о предстоящем повышении пенсии, которое начнется с сентября текущего года. Даже те пожилые граждане, которые официально трудятся, смогут получить сразу пять тысяч рублей дополнительно к своей ежемесячной выплате. Для этого им необходимо подать заявление и предоставить требуемые документы до конца августа, рассказала пенсионный эксперт Анастасия Киреева, сообщает PRIMPRESS.</w:t>
      </w:r>
      <w:bookmarkEnd w:id="105"/>
    </w:p>
    <w:p w:rsidR="00923029" w:rsidRPr="00F4728F" w:rsidRDefault="00923029" w:rsidP="00923029">
      <w:r w:rsidRPr="00F4728F">
        <w:t>По ее словам, право на доплату к пенсии в сентябре имеют все пенсионеры, независимо от их трудового статуса. То есть даже работающие пенсионеры могут увеличить свою выплату. Для этого нужно уведомить Пенсионный фонд о наличии иждивенца.</w:t>
      </w:r>
    </w:p>
    <w:p w:rsidR="00923029" w:rsidRPr="00F4728F" w:rsidRDefault="00923029" w:rsidP="00923029">
      <w:r w:rsidRPr="00F4728F">
        <w:t>«Чаще всего речь идет о ребенке, который находится на содержании у пенсионера. Если ребенок несовершеннолетний, дополнительных документов не требуется. Если же ему от 18 до 23 лет, потребуется справка из учебного заведения о очной форме обучения, а также подтверждающие документы, например, чеки из магазинов, подтверждающие покупку для него», — пояснила Киреева.</w:t>
      </w:r>
    </w:p>
    <w:p w:rsidR="00923029" w:rsidRPr="00F4728F" w:rsidRDefault="00923029" w:rsidP="00923029">
      <w:r w:rsidRPr="00F4728F">
        <w:t>За каждого иждивенца фонд в этом году доплачивает пенсионерам по 2410 рублей. Если у пенсионера двое детей, то прибавка составит уже 5000 рублей. Максимально можно получить доплату за трех иждивенцев, а если семья состоит из двух пенсионеров, то оба получат такую прибавку.</w:t>
      </w:r>
    </w:p>
    <w:p w:rsidR="00923029" w:rsidRPr="00F4728F" w:rsidRDefault="00923029" w:rsidP="00923029">
      <w:r w:rsidRPr="00F4728F">
        <w:t>«Перерасчет пенсии происходит в месяце, следующем за подачей заявления. То есть все, кто подаст документы в августе, получат прибавку уже с сентября», — добавила эксперт.</w:t>
      </w:r>
    </w:p>
    <w:p w:rsidR="00923029" w:rsidRPr="00F4728F" w:rsidRDefault="00546BFA" w:rsidP="00923029">
      <w:hyperlink r:id="rId35" w:history="1">
        <w:r w:rsidR="00923029" w:rsidRPr="00F4728F">
          <w:rPr>
            <w:rStyle w:val="a3"/>
          </w:rPr>
          <w:t>https://primpress.ru/article/125715</w:t>
        </w:r>
      </w:hyperlink>
      <w:r w:rsidR="00923029" w:rsidRPr="00F4728F">
        <w:t xml:space="preserve"> </w:t>
      </w:r>
    </w:p>
    <w:p w:rsidR="00FC426C" w:rsidRPr="00F4728F" w:rsidRDefault="00FC426C" w:rsidP="00FC426C">
      <w:pPr>
        <w:pStyle w:val="2"/>
      </w:pPr>
      <w:bookmarkStart w:id="106" w:name="_Toc206570574"/>
      <w:r w:rsidRPr="00F4728F">
        <w:t>cher-poisk.ru, 19.08.2025, Россия столкнётся с новым кадровым кризисом: эффект от пенсионной реформы скоро закончится</w:t>
      </w:r>
      <w:bookmarkEnd w:id="106"/>
      <w:r w:rsidRPr="00F4728F">
        <w:t xml:space="preserve"> </w:t>
      </w:r>
    </w:p>
    <w:p w:rsidR="00FC426C" w:rsidRPr="00F4728F" w:rsidRDefault="00FC426C" w:rsidP="009B0849">
      <w:pPr>
        <w:pStyle w:val="3"/>
      </w:pPr>
      <w:bookmarkStart w:id="107" w:name="_Toc206570575"/>
      <w:r w:rsidRPr="00F4728F">
        <w:t>В ближайшие годы Россия может столкнуться с ещё более острой нехваткой кадров, чем сейчас. Об этом заявил главный экономист ВЭБ.РФ Андрей Клепач в своей статье «Дисбалансы в развитии рынка труда», опубликованной в журнале «Научные труды Вольного экономического общества». По его оценке, позитивный эффект от пенсионной реформы, позволивший временно восполнить дефицит рабочей силы, иссякнет уже после 2027 года.</w:t>
      </w:r>
      <w:bookmarkEnd w:id="107"/>
    </w:p>
    <w:p w:rsidR="00FC426C" w:rsidRPr="00F4728F" w:rsidRDefault="00FC426C" w:rsidP="00FC426C">
      <w:r w:rsidRPr="00F4728F">
        <w:t xml:space="preserve">Пенсионная реформа, напомним, предусматривала поэтапное повышение пенсионного возраста. За счёт этого большое количество граждан старшего возраста осталось на рынке труда дольше, чем это было бы при прежних правилах. Это временно смягчило </w:t>
      </w:r>
      <w:r w:rsidRPr="00F4728F">
        <w:lastRenderedPageBreak/>
        <w:t>кадровый голод, который наблюдается в России в последние годы, особенно в промышленности, здравоохранении и социальной сфере.</w:t>
      </w:r>
    </w:p>
    <w:p w:rsidR="00FC426C" w:rsidRPr="00F4728F" w:rsidRDefault="00FC426C" w:rsidP="00FC426C">
      <w:r w:rsidRPr="00F4728F">
        <w:t>Однако Клепач предупреждает: этот ресурс заканчивается. Как только повышение пенсионного возраста завершится, дополнительного притока рабочей силы из этой категории не будет. Ситуация на рынке труда может вернуться к уровням 2010-х годов или даже ухудшиться.</w:t>
      </w:r>
    </w:p>
    <w:p w:rsidR="00FC426C" w:rsidRPr="00F4728F" w:rsidRDefault="00FC426C" w:rsidP="00FC426C">
      <w:r w:rsidRPr="00F4728F">
        <w:t>Экономист подкрепляет свои выводы статистикой. В 2024 году смертность в России достигла 1,82 миллиона человек, при этом рождаемость составила всего 1,22 миллиона. Хотя миграционный прирост вырос с 200 до 500 тысяч человек, этого недостаточно, чтобы компенсировать естественную убыль населения.</w:t>
      </w:r>
    </w:p>
    <w:p w:rsidR="00FC426C" w:rsidRPr="00F4728F" w:rsidRDefault="00FC426C" w:rsidP="00FC426C">
      <w:r w:rsidRPr="00F4728F">
        <w:t>В то же время не все эксперты согласны с такой оценкой. Демограф Игорь Ефремов, комментируя статью, выразил сомнение в значительном влиянии пенсионной реформы на рынок труда. По его мнению, пожилые россияне испытывают серьёзные трудности при трудоустройстве, и их участие в экономике ограничено. Следовательно, их вклад в реальное сокращение дефицита кадров был минимальным.</w:t>
      </w:r>
    </w:p>
    <w:p w:rsidR="00FC426C" w:rsidRPr="00F4728F" w:rsidRDefault="00FC426C" w:rsidP="00FC426C">
      <w:r w:rsidRPr="00F4728F">
        <w:t>Проблему комментировал и президент Российского союза промышленников и предпринимателей (РСПП) Александр Шохин. Он отметил, что повысить производительность труда и решить вопрос нехватки работников только за счёт внутренних резервов невозможно. Россия, по его словам, нуждается в продуманной миграционной политике, чтобы восполнить растущую потребность в рабочих руках.</w:t>
      </w:r>
    </w:p>
    <w:p w:rsidR="00FC426C" w:rsidRDefault="00546BFA" w:rsidP="00FC426C">
      <w:hyperlink r:id="rId36" w:history="1">
        <w:r w:rsidR="00FC426C" w:rsidRPr="00F4728F">
          <w:rPr>
            <w:rStyle w:val="a3"/>
          </w:rPr>
          <w:t>https://cher-poisk.ru/news/obschestvo/rossiya-stolknyotsya-s-novym-kadrovym-krizisom-effekt-ot-pensionnoy-reformy-skoro-zakonchitsya</w:t>
        </w:r>
      </w:hyperlink>
      <w:r w:rsidR="00FC426C" w:rsidRPr="00F4728F">
        <w:t xml:space="preserve"> </w:t>
      </w:r>
    </w:p>
    <w:p w:rsidR="00601D72" w:rsidRDefault="00601D72" w:rsidP="00601D72">
      <w:pPr>
        <w:pStyle w:val="2"/>
      </w:pPr>
      <w:bookmarkStart w:id="108" w:name="_Toc206570576"/>
      <w:r>
        <w:t>NEWS.ru, 19.08.2025, «Проживи на 20 тысяч». Роднина шокировала россиян - теперь уйдет из Госдумы? Что сказали Цыганова, Нилов</w:t>
      </w:r>
      <w:bookmarkEnd w:id="108"/>
    </w:p>
    <w:p w:rsidR="00601D72" w:rsidRDefault="00601D72" w:rsidP="009B0849">
      <w:pPr>
        <w:pStyle w:val="3"/>
      </w:pPr>
      <w:bookmarkStart w:id="109" w:name="_Toc206570577"/>
      <w:r>
        <w:t>Трехкратная олимпийская чемпионка, депутат Госдумы Ирина Роднина призвала россиян пораньше задумываться о пенсии и прекратить на кого-либо рассчитывать. Высказывания бывшей спортсменки вызвали бурную реакцию в российском обществе. Как на слова Родниной отреагировали депутаты и деятели культуры, кто призвал ее уйти из Госдумы, что еще экс-чемпионка говорила о пенсиях - в материале NEWS.ru.</w:t>
      </w:r>
      <w:bookmarkEnd w:id="109"/>
    </w:p>
    <w:p w:rsidR="00601D72" w:rsidRDefault="00601D72" w:rsidP="00601D72">
      <w:r>
        <w:t>Что сказала депутат Роднина о пенсиях в России</w:t>
      </w:r>
    </w:p>
    <w:p w:rsidR="00601D72" w:rsidRDefault="00601D72" w:rsidP="00601D72">
      <w:r>
        <w:t>Роднина заявила в разговоре с изданием Sport24, что для пожилых граждан есть достаточно льгот и послаблений.</w:t>
      </w:r>
    </w:p>
    <w:p w:rsidR="00601D72" w:rsidRDefault="00601D72" w:rsidP="00601D72">
      <w:r>
        <w:t>"Пенсия - это не зарплата. Это, если можно так выразиться, пособие по старости. В каких-то странах государственных пенсий вообще нет. Мне кажется, над своей будущей пенсией нашему молодому поколению стоило бы задумываться пораньше. Делает ли страна достаточно для обеспечения хороших пенсий? Мы все время ставим вопрос о том, что должно государство. А делает ли население для своей страны столько, чтобы ей было комфортно создавать такие условия? Это же обоюдный процесс, двусторонняя дорога. Нельзя все время на кого-то рассчитывать, пора уже самостоятельными становиться", - заявила Роднина.</w:t>
      </w:r>
    </w:p>
    <w:p w:rsidR="00601D72" w:rsidRDefault="00601D72" w:rsidP="00601D72">
      <w:r>
        <w:lastRenderedPageBreak/>
        <w:t>Это далеко не первое высказывание депутата на эту тему. В марте 2025 года она заявила, что даже не хочет пробовать прожить на пенсию.</w:t>
      </w:r>
    </w:p>
    <w:p w:rsidR="00601D72" w:rsidRDefault="00601D72" w:rsidP="00601D72">
      <w:r>
        <w:t>"Возможно ли прожить на 20 тысяч пенсии? Не знаю, я работаю и никогда не пробовала так прожить, поэтому оценки давать не могу. Я не хочу уходить на пенсию, чего вы меня на пенсию высылаете? Раз я так не хочу, значит, не хочу и пытаться так делать. На саму пенсию не пробовала и не хочу даже пробовать прожить. Тут надо спрашивать тех, у кого есть такой опыт", - сказала Роднина.</w:t>
      </w:r>
    </w:p>
    <w:p w:rsidR="00601D72" w:rsidRDefault="00601D72" w:rsidP="00601D72">
      <w:r>
        <w:t>В июле трехкратная олимпийская чемпионка отметила, что в США человек создает себе пенсию сам.</w:t>
      </w:r>
    </w:p>
    <w:p w:rsidR="00601D72" w:rsidRDefault="00601D72" w:rsidP="00601D72">
      <w:r>
        <w:t>"Если сравнивать пенсии с развитыми странами, как мы любим, например с Америкой, то пенсия там с 70 лет - одинаково для мужчин и женщин. А у нас выходят в 60 женщины, а в 65 мужчины, и то большинство уходит намного раньше, потому что у нас куча всяких льгот: шахтеры, педагоги, северные, у военных своя пенсия. Да, в США больше пенсии, чем в России, только они там негосударственные. В США люди создают пенсионные фонды, откладывая деньги на особые счета, и те налоги, которые ты платишь, - твоя будущая пенсия. И налоги в США не 13%. В Америке человек создает пенсию себе сам, а наши граждане в своей пенсии практически никак не участвуют", - сказала Роднина.</w:t>
      </w:r>
    </w:p>
    <w:p w:rsidR="00601D72" w:rsidRDefault="00601D72" w:rsidP="00601D72">
      <w:r>
        <w:t>Как в Госдуме и Совете Федерации отреагировали на слова депутата Родниной о пенсиях</w:t>
      </w:r>
    </w:p>
    <w:p w:rsidR="00601D72" w:rsidRDefault="00601D72" w:rsidP="00601D72">
      <w:r>
        <w:t>Депутат Брянской областной думы Михаил Иванов осудил слова Родниной о пенсиях. В разговоре с NEWS.ru он заявил, что подобные заявления противоречат не только духу социальной справедливости, но и Конституции России.</w:t>
      </w:r>
    </w:p>
    <w:p w:rsidR="00601D72" w:rsidRDefault="00601D72" w:rsidP="00601D72">
      <w:r>
        <w:t>"Пенсия - это не милость государства, а законное право граждан, которые десятилетиями честно трудились на благо страны. Совершенно неприемлемо ставить под сомнение право наших пенсионеров на достойную жизнь. Особенно цинично звучат такие слова от тех, кто сам находится в привилегированном положении", - сказал Иванов.</w:t>
      </w:r>
    </w:p>
    <w:p w:rsidR="00601D72" w:rsidRDefault="00601D72" w:rsidP="00601D72">
      <w:r>
        <w:t>Депутат отметил, что многие пенсионеры находятся в тяжелой ситуации. По его словам, необходимо делать все возможное, чтобы улучшить жизнь старшего поколения.</w:t>
      </w:r>
    </w:p>
    <w:p w:rsidR="00601D72" w:rsidRDefault="00601D72" w:rsidP="00601D72">
      <w:r>
        <w:t>"Легко рассуждать о самостоятельности, когда ты известный спортсмен с гарантированными доходами. Но как быть одиноким пенсионерам, ветеранам труда, которые отдали стране лучшие годы своей жизни? Они заслужили не только уважение, но и реальную материальную поддержку. Вместо того чтобы искать способы улучшить жизнь старшего поколения, некоторые коллеги занимаются морализаторством. Это недопустимо для народных избранников", - добавил Иванов.</w:t>
      </w:r>
    </w:p>
    <w:p w:rsidR="00601D72" w:rsidRDefault="00601D72" w:rsidP="00601D72">
      <w:r>
        <w:t>Председатель комитета Госдумы по труду, социальной политике и делам ветеранов Ярослав Нилов заявил NEWS.ru, что россиянам стоит задумываться и ответственно подходить к вопросу будущей пенсии уже в молодости.</w:t>
      </w:r>
    </w:p>
    <w:p w:rsidR="00601D72" w:rsidRDefault="00601D72" w:rsidP="00601D72">
      <w:r>
        <w:t xml:space="preserve">"Некоторые работают неофициально. Зарплату получают в конвертах, взносы не платятся, страховые баллы не копятся, а потом, достигнув пенсионного возраста, сталкиваются с ситуацией, при которой не хватило баллов для назначения пенсии или у </w:t>
      </w:r>
      <w:r>
        <w:lastRenderedPageBreak/>
        <w:t>нее маленький размер. Начинаем проверять пенсионное дело. Оказывается, продолжительный период времени гражданин работал неофициально, а работодатель не платил взносы. Если на это не обращать внимания, не контролировать, то, конечно, это может закончиться неприятными историями. Нужно задумываться о своей пенсии в будущем и ответственно относиться к формированию пенсионных прав", - сказал Нилов.</w:t>
      </w:r>
    </w:p>
    <w:p w:rsidR="00601D72" w:rsidRDefault="00601D72" w:rsidP="00601D72">
      <w:r>
        <w:t>При этом депутат добавил, что сейчас размер пенсии не покрывает все потребности пожилого человека, особенно при текущих ценах на продукты, лекарства и услуги ЖКХ.</w:t>
      </w:r>
    </w:p>
    <w:p w:rsidR="00601D72" w:rsidRDefault="00601D72" w:rsidP="00601D72">
      <w:r>
        <w:t>Работавшие всю жизнь люди заслужили пенсионные выплаты, а государство не может отказаться от поддержки тех, кто не в состоянии себя обеспечить, заявила сенатор и председатель общероссийского общественного движения "Социал-демократический союз женщин России" Ольга Епифанова. Она отметила, что молодежь не может задумываться об обеспечении себя на пенсии, поскольку решает насущные проблемы с жильем, работой и созданием семьи.</w:t>
      </w:r>
    </w:p>
    <w:p w:rsidR="00601D72" w:rsidRDefault="00601D72" w:rsidP="00601D72">
      <w:r>
        <w:t>"Сегодня в России около 41 млн пенсионеров. Средний размер пенсии составляет почти 25 тысяч рублей и регулярно индексируется для сохранения покупательной способности, а также достойного уровня жизни. В то же время молодое поколение сталкивается с множеством серьезных вызовов, которые сильно затрудняют планирование будущего. Четверть молодых россиян не имеют возможности купить собственное жилье, более 40% откладывают создание семьи из-за нестабильного финансового положения. Найти работу после 40 становится настоящей проблемой из-за распространенного эйджизма, когда возраст становится помехой на рынке труда", - заявила Епифанова.</w:t>
      </w:r>
    </w:p>
    <w:p w:rsidR="00601D72" w:rsidRDefault="00601D72" w:rsidP="00601D72">
      <w:r>
        <w:t>Кто призвал депутата Роднину уйти из Госдумы после слов о пенсиях</w:t>
      </w:r>
    </w:p>
    <w:p w:rsidR="00601D72" w:rsidRDefault="00601D72" w:rsidP="00601D72">
      <w:r>
        <w:t>Актриса Яна Поплавская высказала мнение, что Роднину следует исключить из состава Госдумы за слова о жалобах россиян на маленькую пенсию. Она считает, что олимпийской чемпионке нужно дать возможность прожить на эту сумму.</w:t>
      </w:r>
    </w:p>
    <w:p w:rsidR="00601D72" w:rsidRDefault="00601D72" w:rsidP="00601D72">
      <w:r>
        <w:t>"Никто не умаляет ее заслуг в спорте! Но далеко не всякий спортсмен, актер и певец, может быть депутатом! Что Роднина как парламентарий сделала для россиян? Она сидит в Госдуме уже 18 лет! Говорит - „хватит рассчитывать на государство“. Только вопрос заключается в том, что люди работают от звонка до звонка и выполняют все свои обязательства по отношению к государству. Они платят налоги и отправляют своих детей в армию. Сейчас идет СВО, и все же говорят „отдай долг государству“. Так государство должно отдавать долги своему населению? Gлатить пенсию из тех средств, которые люди выплачивают из своих доходов в бюджет?" - отметила Поплавская.</w:t>
      </w:r>
    </w:p>
    <w:p w:rsidR="00601D72" w:rsidRDefault="00601D72" w:rsidP="00601D72">
      <w:r>
        <w:t>Актриса задалась вопросом, на чьи налоги депутаты получают зарплату.</w:t>
      </w:r>
    </w:p>
    <w:p w:rsidR="00601D72" w:rsidRDefault="00601D72" w:rsidP="00601D72">
      <w:r>
        <w:t>"По-хорошему 75-летнюю парламентария Роднину давно нужно досрочно исключить из состава Госдумы, лишить за антинародные высказывания депутатских привилегий и заставить жить на ту самую пенсию", - написала актриса в своем Telegram-канале.</w:t>
      </w:r>
    </w:p>
    <w:p w:rsidR="00601D72" w:rsidRDefault="00601D72" w:rsidP="00601D72">
      <w:r>
        <w:t>Как депутату Родниной ответила актриса Цыганова</w:t>
      </w:r>
    </w:p>
    <w:p w:rsidR="00601D72" w:rsidRDefault="00601D72" w:rsidP="00601D72">
      <w:r>
        <w:t>Актриса Виктория Цыганова предложила Родниной прожить на пенсию в 20 тысяч рублей.</w:t>
      </w:r>
    </w:p>
    <w:p w:rsidR="00601D72" w:rsidRDefault="00601D72" w:rsidP="00601D72">
      <w:r>
        <w:lastRenderedPageBreak/>
        <w:t>"Трехкратная олимпийская чемпионка по фигурному катанию, а теперь эксперт по пенсиям Ирина Роднина считает, что государство делает для народа слишком много. А неблагодарные холопы в ответ только ноют о маленьких пенсиях. Разве нельзя считать, что пенсия - это возврат тех денег, которые человек откладывал всю жизнь? Куда же уходят эти средства, сгорают?" - написала Цыганова в своем Telegram-канале.</w:t>
      </w:r>
    </w:p>
    <w:p w:rsidR="00601D72" w:rsidRDefault="00601D72" w:rsidP="00601D72">
      <w:r>
        <w:t>Кому повысят пенсии в сентябре 2025 года</w:t>
      </w:r>
    </w:p>
    <w:p w:rsidR="00601D72" w:rsidRDefault="00601D72" w:rsidP="00601D72">
      <w:r>
        <w:t>В сентябре 2025 года пенсии повысят для граждан, которые прекратили трудовую деятельность в августе, а также для инвалидов I группы и пенсионеров, достигших 80 лет, сообщил член комитета Госдумы по малому и среднему предпринимательству Алексей Говырин. По его словам, для указанных лиц выплаты будут увеличены с учетом наступления юридически значимых обстоятельств. Тем, кто отметил 80-летие в августе, с сентября начнут выплачивать удвоенную фиксированную часть страховой пенсии. В 2025 году ее базовый размер составляет 8907 рублей 70 копеек, а после повышения сумма достигнет 17 815 рублей 40 копеек.</w:t>
      </w:r>
    </w:p>
    <w:p w:rsidR="00601D72" w:rsidRDefault="00601D72" w:rsidP="00601D72">
      <w:r>
        <w:t>Кто предложил ввести 13-ю пенсионную выплату</w:t>
      </w:r>
    </w:p>
    <w:p w:rsidR="00601D72" w:rsidRDefault="00601D72" w:rsidP="00601D72">
      <w:r>
        <w:t>В середине августа лидер "Справедливой России - За правду" Сергей Миронов выступил с инициативой о введении ежегодной 13-й пенсионной выплаты. Он назвал эту меру справедливой и необходимой для поддержки пожилых россиян в конце года.</w:t>
      </w:r>
    </w:p>
    <w:p w:rsidR="00601D72" w:rsidRDefault="00601D72" w:rsidP="00601D72">
      <w:r>
        <w:t>Нилов заявил, что инициатива о введении 13-й пенсии для россиян является перспективной, но требует тщательного расчета. Он выразил полную поддержку этой мере и сообщил о подготовке соответствующего законопроекта.</w:t>
      </w:r>
    </w:p>
    <w:p w:rsidR="00601D72" w:rsidRDefault="00601D72" w:rsidP="00601D72">
      <w:r>
        <w:t>Член комитета Госдумы по труду, социальной политике и делам ветеранов Светлана Бессараб заявила, что для выплат 13-й пенсии россиянам в федеральном бюджете необходимо найти 1 трлн рублей. Она считает, что на данный момент это сделать затруднительно из-за дефицита средств.</w:t>
      </w:r>
    </w:p>
    <w:p w:rsidR="00601D72" w:rsidRPr="00F4728F" w:rsidRDefault="00546BFA" w:rsidP="00601D72">
      <w:hyperlink r:id="rId37" w:history="1">
        <w:r w:rsidR="00601D72" w:rsidRPr="002A1472">
          <w:rPr>
            <w:rStyle w:val="a3"/>
          </w:rPr>
          <w:t>https://news.ru/sport/rodnina-ugodila-v-skandal-iz-za-pensij-reakciya-gd-poplavskoj-cyganovoj</w:t>
        </w:r>
      </w:hyperlink>
      <w:r w:rsidR="00601D72">
        <w:t xml:space="preserve"> </w:t>
      </w:r>
    </w:p>
    <w:p w:rsidR="009358AB" w:rsidRPr="00F4728F" w:rsidRDefault="009358AB" w:rsidP="009358AB">
      <w:pPr>
        <w:pStyle w:val="2"/>
      </w:pPr>
      <w:bookmarkStart w:id="110" w:name="_Toc206570578"/>
      <w:r w:rsidRPr="00F4728F">
        <w:lastRenderedPageBreak/>
        <w:t>Накануне.ру, 19.08.2025, Заявление депутата "ЕР" Родниной снова поставило под вопрос социальность государства</w:t>
      </w:r>
      <w:bookmarkEnd w:id="110"/>
    </w:p>
    <w:p w:rsidR="009358AB" w:rsidRPr="00F4728F" w:rsidRDefault="009358AB" w:rsidP="009B0849">
      <w:pPr>
        <w:pStyle w:val="3"/>
      </w:pPr>
      <w:bookmarkStart w:id="111" w:name="_Toc206570579"/>
      <w:r w:rsidRPr="00F4728F">
        <w:t>Высказывание депутата Госдумы Ирины Родниной о пенсиях как "пособии по старости" и призыв к гражданам "становиться самостоятельными" ударили по и так больному месту общества - пенсионной системе обеспечения. В очередной раз нас готовят к тому, что пенсий не будет, заботиться нужно о себе самим? Некоторые говорят, что слова Родниной вырвали из контекста или что она озвучила именно то, что уже сбылось, когда спасение утопающих стало делом рук самих утопающих. Но за посылом в стиле "государство не просило вас рожать" и "государство не просило вас стареть" скрывается фундаментальный вопрос о природе социального государства. Является ли пенсия милостыней или законным правом, заработанным трудом? Мнения экспертов о смысле заявления Родниной - в материале Накануне.RU.</w:t>
      </w:r>
      <w:bookmarkEnd w:id="111"/>
    </w:p>
    <w:p w:rsidR="009358AB" w:rsidRPr="00F4728F" w:rsidRDefault="009358AB" w:rsidP="009358AB">
      <w:r w:rsidRPr="00F4728F">
        <w:t>Острая дискуссия о пенсионном обеспечении в России получила новый импульс после заявлений депутата от "Единой России" Ирины Родниной. Знаменитая фигуристка, отвечая на вопрос о достаточности пенсий, назвала их "пособиями по старости" и сказала, что даже не пыталась прожить на такую мизерную сумму. Также она заявила, что "в каких-то странах государственных пенсий вообще нет", и посоветовала молодежи "задумываться пораньше" о своем будущем.</w:t>
      </w:r>
    </w:p>
    <w:p w:rsidR="009358AB" w:rsidRPr="00F4728F" w:rsidRDefault="009358AB" w:rsidP="009358AB">
      <w:r w:rsidRPr="00F4728F">
        <w:t>"Это же обоюдный процесс, двусторонняя дорога. Нельзя все время на кого-то рассчитывать, пора уже самостоятельными становиться", - резюмировала парламентарий.</w:t>
      </w:r>
    </w:p>
    <w:p w:rsidR="009358AB" w:rsidRPr="00F4728F" w:rsidRDefault="009358AB" w:rsidP="009358AB">
      <w:r w:rsidRPr="00F4728F">
        <w:t>Слова, прозвучавшие на фоне того, что средняя пенсия едва превышает 24 тысячи рублей, а значительная часть пенсионеров стоит у черты бедности - в большинстве случаев с той стороны линии, где начинается нищета, - были восприняты обществом как циничное отрицание базовых обязательств власти перед теми, кто десятилетиями платил налоги и создавал национальное богатство. То есть, о наполнении бюджета вы, граждане, позаботились, а о себе теперь заботьтесь сами? И что это за страны, где нет пенсий вообще - можно назвать?</w:t>
      </w:r>
    </w:p>
    <w:p w:rsidR="009358AB" w:rsidRPr="00F4728F" w:rsidRDefault="009358AB" w:rsidP="009358AB">
      <w:r w:rsidRPr="00F4728F">
        <w:t>Исторический контекст вопроса, поднятого Родниной, куда глубже и сложнее, чем может показаться. Пенсионные системы цивилизованного мира, как напоминает экономист Никита Кричевский в беседе с Накануне.RU, уходят корнями в модель Бисмарка, созданную 150 лет назад.</w:t>
      </w:r>
    </w:p>
    <w:p w:rsidR="009358AB" w:rsidRPr="00F4728F" w:rsidRDefault="009358AB" w:rsidP="009358AB">
      <w:r w:rsidRPr="00F4728F">
        <w:t>"Пенсия - это отложенная часть нашей заработной платы на случай устойчивой утраты трудоспособности и потери дохода", - подчеркивает Кричевский, отвергая трактовку пенсии как благотворительности.</w:t>
      </w:r>
    </w:p>
    <w:p w:rsidR="009358AB" w:rsidRPr="00F4728F" w:rsidRDefault="009358AB" w:rsidP="009358AB">
      <w:r w:rsidRPr="00F4728F">
        <w:t xml:space="preserve">Модель, основанная на принципе солидарности поколений, когда нынешнее поколение содержит старшее поколение через налоги, лежит в основе систем большинства развитых стран, включая Россию. Советская пенсия, кстати, и была "пособием", но бедности тогда и не было в современном понимании. И, при всех особенностях, пенсия тогда воспринималась как законное вознаграждение за труд и, что очень важно, она позволяла и жить, и питаться, и уплачивать жилищно-коммунальные услуги, </w:t>
      </w:r>
      <w:r w:rsidRPr="00F4728F">
        <w:lastRenderedPageBreak/>
        <w:t>путешествовать, копить и даже помогать детям. В общем, иметь вещи, ставшие для многих нынешних пенсионеров недостижимой роскошью. Сейчас бы такое пособие!</w:t>
      </w:r>
    </w:p>
    <w:p w:rsidR="009358AB" w:rsidRPr="00F4728F" w:rsidRDefault="009358AB" w:rsidP="009358AB">
      <w:r w:rsidRPr="00F4728F">
        <w:t>Переводя на современные реалии пенсии советского периода по покупательной способности, экономист приходит к выводу, что они сейчас должны быть хотя бы 50-60 тыс. руб. в среднем. Если к этому призывает вернуться Роднина, называя пенсии "пособием", то прекрасно!</w:t>
      </w:r>
    </w:p>
    <w:p w:rsidR="009358AB" w:rsidRPr="00F4728F" w:rsidRDefault="009358AB" w:rsidP="009358AB">
      <w:r w:rsidRPr="00F4728F">
        <w:t>Но и тут она ошибается. В современной России произошли некоторые изменения, о которых государственный деятель ее уровня должен либо знать, либо хотя бы догадываться. Мы сейчас именно что вкладываемся в будущее, только оно все более туманное. Современная российская система, функционирующая около 35 лет, по замыслу должна была сочетать обязательное государственное страхование, корпоративные программы и добровольные накопления. Однако ее эффективность, как указывают аналитики, подорвана рядом факторов, включая снижение ставок пенсионных взносов с 28% до 22%, что Кричевский прямо связывает с решениями "в угоду олигархам". Сегодня мы имеем хронический дефицит ПФР и необходимость постоянного дофинансирования из бюджета.</w:t>
      </w:r>
    </w:p>
    <w:p w:rsidR="009358AB" w:rsidRPr="00F4728F" w:rsidRDefault="009358AB" w:rsidP="009358AB">
      <w:r w:rsidRPr="00F4728F">
        <w:t>Экономист, депутат Госдумы Михаил Делягин характеризует подобный подход, озвученный Родниной, как перекладывание ответственности за нищенскую пенсию на самого пенсионера, который якобы "недостаточно думал о будущем", и, с точки зрения экономиста, это кощунство. Делягин напоминает о фундаментальном принципе: "Пенсионная система в России построена на солидарности поколений. Гражданин платил взносы в течение всей трудовой жизни, рассчитывая на выполнение государством своих обязательств по достижении им пенсионного возраста".</w:t>
      </w:r>
    </w:p>
    <w:p w:rsidR="009358AB" w:rsidRPr="00F4728F" w:rsidRDefault="009358AB" w:rsidP="009358AB">
      <w:r w:rsidRPr="00F4728F">
        <w:t>А слова Родниной, по мнению экономиста, в корне противоречат политике самого государства: "То есть, по сути, это антигосударственные, даже не антисоциальные, а антигосударственные высказывания".</w:t>
      </w:r>
    </w:p>
    <w:p w:rsidR="009358AB" w:rsidRPr="00F4728F" w:rsidRDefault="009358AB" w:rsidP="009358AB">
      <w:r w:rsidRPr="00F4728F">
        <w:t>Никита Кричевский развивает эту мысль, указывая на активную роль государства в пенсионной системе: "Родное государство тщательно следит за состоянием Пенсионного фонда, родное государство добавляет необходимые суммы, родное государство развивает систему негосударственных пенсионных фондов, родное государство стимулирует и завлекает население в программу долгосрочных сбережений. Государство софинансирует эти отчисления". Называть результат этих усилий "пособием", по его мнению, значит "искажать саму суть пенсионного обеспечения и снимать с государства ответственность".</w:t>
      </w:r>
    </w:p>
    <w:p w:rsidR="009358AB" w:rsidRPr="00F4728F" w:rsidRDefault="009358AB" w:rsidP="009358AB">
      <w:r w:rsidRPr="00F4728F">
        <w:t>Михаил Делягин видит в подобных высказываниях опасную тенденцию: "Подобные заявления подрывают доверие к институтам власти в целом. Когда депутат говорит пенсионеру, десятилетиями работавшему на заводе или в школе, что он "должен был думать пораньше", это выглядит как издевательство".</w:t>
      </w:r>
    </w:p>
    <w:p w:rsidR="009358AB" w:rsidRPr="00F4728F" w:rsidRDefault="009358AB" w:rsidP="009358AB">
      <w:r w:rsidRPr="00F4728F">
        <w:t>Депутат Госдумы жестко связывает позицию Родниной с общей линией: "Для этого надо единороссом быть, чтобы так себя вести. Ну да, это перлы в стиле "государство не просило вас рожать", но тут - "государство не просило вас жить". Действуют они хуже вражеской пропаганды, именно из-за такого отношения у нас выросло поколение, которое не понимает, почему оно что-то должно стране отдавать".</w:t>
      </w:r>
    </w:p>
    <w:p w:rsidR="009358AB" w:rsidRPr="00F4728F" w:rsidRDefault="009358AB" w:rsidP="009358AB">
      <w:r w:rsidRPr="00F4728F">
        <w:lastRenderedPageBreak/>
        <w:t>Фраза Родниной, даже если предположить ее вырванность из контекста, достойна занять место в пантеоне "Золотых макарошек" - печально известной премии за оторванные от реальности высказывания депутатов, учрежденной после советов пенсионерам питаться дешевыми продуктами и сезонными овощами, так как "макарошки всегда одинаково стоят". Фраза Родниной болезненно контрастирует не только с принципами Бисмарка, но и тем более с советской практикой, где пенсионер, получая скромную, но гарантированную сумму, чувствовал себя не просителем, а гражданином, имеющим право на достойную старость после десятилетий труда. Призыв "копите сами" вызывает недоумение на фоне вопроса, который невольно возникает у миллионов налогоплательщиков: если государство снимает с себя ответственность за базовые социальные гарантии, включая обеспеченную старость, то за что мы, собственно, платим налоги?</w:t>
      </w:r>
    </w:p>
    <w:p w:rsidR="009358AB" w:rsidRPr="00F4728F" w:rsidRDefault="009358AB" w:rsidP="009358AB">
      <w:r w:rsidRPr="00F4728F">
        <w:t>Слова о "самостоятельности" и ранних накоплениях упираются в еще одну опасную иллюзию, бытующую в некоторых кругах власти: миф о "русском авосе" и врожденной неспособности нашего человека думать о завтрашнем дне. Мол, пока гром не грянет - мужик не перекрестится, а потому и копить не станет, уповая на государственную "милостыню". Но этот тезис, как убедительно показал экономист Никита Кричевский, не просто ошибочен - он цинично игнорирует экономические реалии.</w:t>
      </w:r>
    </w:p>
    <w:p w:rsidR="009358AB" w:rsidRPr="00F4728F" w:rsidRDefault="009358AB" w:rsidP="009358AB">
      <w:r w:rsidRPr="00F4728F">
        <w:t>"В нашей стране и в Европе такие новации [как американская модель с упором на личные накопления] не работают, потому что якобы нашим людям свойственен необоснованный оптимизм в отношении своего финансового поведения? - риторически вопрошает Никита Кричевский, анализируя стереотип. - Откладывать самостоятельно часть доходов - это хорошо, но это относится только к богатым. Потому что, если взять пресловутых врачей и учителей в регионах, то все их деньги будут отправляться на текущее потребление. И никаких отчислений на старость не будет".</w:t>
      </w:r>
    </w:p>
    <w:p w:rsidR="009358AB" w:rsidRPr="00F4728F" w:rsidRDefault="009358AB" w:rsidP="009358AB">
      <w:r w:rsidRPr="00F4728F">
        <w:t>Суть не в лени или надежде на "авось". Суть - в жестокой арифметике семейного бюджета. "Премиальная" американская модель, где человек "сам создает пенсию", откладывая на спецсчета, возможна лишь при наличии одного ключевого условия - финансового избытка. После оплаты съемной квартиры или ипотеки, коммуналки, которая год от года бьет рекорды, сборов детей в школу и в секции, покупки самых базовых лекарств и еды, могут ли у семьи остаться те самые 20-30%, которые можно безболезненно отложить на далекое будущее? Где этот избыток у учителя в малом городе, чья зарплата едва переваливает за 30 тысяч? Или у столичного офисного работника, разрывающегося между кредитом, арендой и растущими ценами?</w:t>
      </w:r>
    </w:p>
    <w:p w:rsidR="009358AB" w:rsidRPr="00F4728F" w:rsidRDefault="009358AB" w:rsidP="009358AB">
      <w:r w:rsidRPr="00F4728F">
        <w:t>"Вы нам платите полную заработную плату, то есть плюс 22% сегодня. А мы уже сами разберемся, откладывать нам или не откладывать, так? Но это не работает в 90% случаев", - констатирует Кричевский. Люди не не хотят откладывать - они физически не могут этого сделать без ущерба для выживания здесь и сейчас. Призывы к "ответственности" и "самостоятельности" звучат не просто оторвано от жизни - они звучат как издевательство над теми, кто из последних сил пытается свести концы с концами.</w:t>
      </w:r>
    </w:p>
    <w:p w:rsidR="009358AB" w:rsidRPr="00F4728F" w:rsidRDefault="009358AB" w:rsidP="009358AB">
      <w:r w:rsidRPr="00F4728F">
        <w:t xml:space="preserve">Роднина, прожившая 13 лет в США, возможно, видела там успешные примеры частных пенсионных накоплений. Но она либо забыла, либо предпочитает не замечать, что эти примеры - удел обеспеченного среднего класса и выше, а не тех, кто живет от зарплаты до зарплаты. Ее риторика - это импорт опасных либеральных иллюзий, совершенно не </w:t>
      </w:r>
      <w:r w:rsidRPr="00F4728F">
        <w:lastRenderedPageBreak/>
        <w:t>учитывающих российскую специфику хронического отсутствия финансовой подушки у подавляющего большинства. Нет никакой врожденной русской беспечности. Есть суровая экономика выживания, при которой совет "думать о пенсии смолоду" для миллионов равнозначен совету "думать о покупке яхты".</w:t>
      </w:r>
    </w:p>
    <w:p w:rsidR="009358AB" w:rsidRPr="00F4728F" w:rsidRDefault="009358AB" w:rsidP="009358AB">
      <w:r w:rsidRPr="00F4728F">
        <w:t>Пока власть имущие не поймут или не захотят понять эту простую истину, их призывы к "самостоятельности" будут лишь пополнять коллекцию "Золотых макарошек" - горьких символов пропасти между такими депутатами-гуру "финансовой грамотности" и реальными людьми с их реальными проблемами в жестких экономических условиях.</w:t>
      </w:r>
    </w:p>
    <w:p w:rsidR="009358AB" w:rsidRPr="00F4728F" w:rsidRDefault="00546BFA" w:rsidP="009358AB">
      <w:hyperlink r:id="rId38" w:history="1">
        <w:r w:rsidR="009358AB" w:rsidRPr="00F4728F">
          <w:rPr>
            <w:rStyle w:val="a3"/>
          </w:rPr>
          <w:t>https://www.nakanune.ru/articles/123833/</w:t>
        </w:r>
      </w:hyperlink>
      <w:r w:rsidR="009358AB" w:rsidRPr="00F4728F">
        <w:t xml:space="preserve"> </w:t>
      </w:r>
    </w:p>
    <w:p w:rsidR="00C51D53" w:rsidRPr="00F4728F" w:rsidRDefault="00C51D53" w:rsidP="00C51D53">
      <w:pPr>
        <w:pStyle w:val="2"/>
      </w:pPr>
      <w:bookmarkStart w:id="112" w:name="_Toc206570580"/>
      <w:r w:rsidRPr="00F4728F">
        <w:t>Свободная пресса, 19.08.2025, Депутат Ирина Роднина: раньше думай о пенсии, а потом о себе</w:t>
      </w:r>
      <w:bookmarkEnd w:id="112"/>
    </w:p>
    <w:p w:rsidR="00C51D53" w:rsidRPr="00F4728F" w:rsidRDefault="00C51D53" w:rsidP="009B0849">
      <w:pPr>
        <w:pStyle w:val="3"/>
      </w:pPr>
      <w:bookmarkStart w:id="113" w:name="_Toc206570581"/>
      <w:r w:rsidRPr="00F4728F">
        <w:t>Россиянам нужно «становиться самостоятельными» в вопросе будущих пенсий и не перекладывать заботу о своем обеспечении в старости только на государство. Соответствующее мнение высказала депутат Госдумы Ирина Роднина.</w:t>
      </w:r>
      <w:bookmarkEnd w:id="113"/>
    </w:p>
    <w:p w:rsidR="00C51D53" w:rsidRPr="00F4728F" w:rsidRDefault="00C51D53" w:rsidP="00C51D53">
      <w:r w:rsidRPr="00F4728F">
        <w:t>«У нас для пожилых россиян есть достаточно льгот и послаблений. Пенсия - это не зарплата. Это, если можно так выразиться, пособие по старости. В каких-то странах государственных пенсий вообще нет. Мне кажется, над своей будущей пенсией нашему молодому поколению стоило бы задумываться пораньше», - заявила она.</w:t>
      </w:r>
    </w:p>
    <w:p w:rsidR="00C51D53" w:rsidRPr="00F4728F" w:rsidRDefault="00C51D53" w:rsidP="00C51D53">
      <w:r w:rsidRPr="00F4728F">
        <w:t>Экс-спортсменку удивляет, что в России постоянно ставится вопрос о том, что должно делать государство для обеспечения хороших пенсий.</w:t>
      </w:r>
    </w:p>
    <w:p w:rsidR="00C51D53" w:rsidRPr="00F4728F" w:rsidRDefault="00C51D53" w:rsidP="00C51D53">
      <w:r w:rsidRPr="00F4728F">
        <w:t>«А делает ли население для своей страны столько, чтобы ей было комфортно создавать такие условия? Это же обоюдный процесс, двусторонняя дорога. Нельзя все время на кого-то рассчитывать, пора уже самостоятельными становиться», - считает Роднина.</w:t>
      </w:r>
    </w:p>
    <w:p w:rsidR="00C51D53" w:rsidRPr="00F4728F" w:rsidRDefault="00C51D53" w:rsidP="00C51D53">
      <w:r w:rsidRPr="00F4728F">
        <w:t>Странно, конечно: получается, Ирина Константиновна, которая уже почти 18 лет заседает в законодательном органе, не знает, что социальное обеспечение по возрасту у нас гарантируется 39-й статьей Конституции РФ. То есть пенсия - это законное право граждан, в том числе и её самой.</w:t>
      </w:r>
    </w:p>
    <w:p w:rsidR="00C51D53" w:rsidRPr="00F4728F" w:rsidRDefault="00C51D53" w:rsidP="00C51D53">
      <w:r w:rsidRPr="00F4728F">
        <w:t>Правда сама 75-летняя экс-фигуристка еще в марте заявила, что не хочет даже пробовать прожить на пенсию.</w:t>
      </w:r>
    </w:p>
    <w:p w:rsidR="00C51D53" w:rsidRPr="00F4728F" w:rsidRDefault="00C51D53" w:rsidP="00C51D53">
      <w:r w:rsidRPr="00F4728F">
        <w:t>«Возможно ли прожить на 20 тысяч пенсии? Не знаю, я работаю и никогда не пробовала так прожить, поэтому оценки давать не могу. Я не хочу уходить на пенсию, чего вы меня на пенсию высылаете? Раз я так не хочу, значит, не хочу и пытаться так делать… На саму пенсию не пробовала и не хочу даже пробовать прожить. Тут надо спрашивать тех, у кого есть такой опыт», - призналась Роднина корреспонденту Sport24 Борису Королеву.</w:t>
      </w:r>
    </w:p>
    <w:p w:rsidR="00C51D53" w:rsidRPr="00F4728F" w:rsidRDefault="00C51D53" w:rsidP="00C51D53">
      <w:r w:rsidRPr="00F4728F">
        <w:t>При этом годом ранее тому же Королеву она рассказывала, что получает «не спортивную» пенсию, менее 30 тысяч.</w:t>
      </w:r>
    </w:p>
    <w:p w:rsidR="00C51D53" w:rsidRPr="00F4728F" w:rsidRDefault="00C51D53" w:rsidP="00C51D53">
      <w:r w:rsidRPr="00F4728F">
        <w:t>«Я работающий пенсионер и индексации для меня нет. Не задумывалась еще, устраивает ли меня такая сумма. Пока что продолжаю работать. Поэтому не знаю, реально ли будет прожить только на пенсию», - сообщила парламентарий.</w:t>
      </w:r>
    </w:p>
    <w:p w:rsidR="00C51D53" w:rsidRPr="00F4728F" w:rsidRDefault="00C51D53" w:rsidP="00C51D53">
      <w:r w:rsidRPr="00F4728F">
        <w:lastRenderedPageBreak/>
        <w:t>Тут Роднина либо слукавила, либо опять запамятовала. Поскольку для олимпийских чемпионов (а она за свою спортивную карьеру трижды становилась олимпийской чемпионкой) предусмотрены пожизненные выплаты в размере 52 тыс. рублей. Кроме того, согласно действующему законодательству, депутат Госдумы со стажем от десяти лет получает к пенсии надбавку 75% от размера своего денежного вознаграждения. А надо понимать, что зарплата федеральных парламентариев у нас как минимум в 15 раз больше, чем средняя по стране. Это помимо того, что законотворцы любого уровня имеют еще определенные льготы и привилегии.</w:t>
      </w:r>
    </w:p>
    <w:p w:rsidR="00C51D53" w:rsidRPr="00F4728F" w:rsidRDefault="00C51D53" w:rsidP="00C51D53">
      <w:r w:rsidRPr="00F4728F">
        <w:t>К слову, в августе 2018 года, когда российское общество активно готовили к пенсионной реформе и постепенному повышению возраста выхода на пенсию (для женщин с 55 до 60 лет, а для мужчин - с 60 до 65), Ирина Константиновна предложила отменить пенсионные преференции для депутатов и сенаторов, чтобы не раздражать людей и укрепить доверие населения к власти. Впрочем, о дальнейшей судьбе данной инициативы догадаться несложно.</w:t>
      </w:r>
    </w:p>
    <w:p w:rsidR="00C51D53" w:rsidRPr="00F4728F" w:rsidRDefault="00C51D53" w:rsidP="00C51D53">
      <w:r w:rsidRPr="00F4728F">
        <w:t>Вот и сейчас, как считает блогер и общественный деятель Сергей Колясников, Роднина переживает о пенсиях не случайно. По его мнению, причины понятны: «Если у нас сотни тысяч мигрантов везут своих родителей, которые сходу получают гражданство РФ и пенсионное обеспечение - никакого бюджета не хватит».</w:t>
      </w:r>
    </w:p>
    <w:p w:rsidR="00C51D53" w:rsidRPr="00F4728F" w:rsidRDefault="00C51D53" w:rsidP="00C51D53">
      <w:r w:rsidRPr="00F4728F">
        <w:t>Политолог Вадим Трухачев в свою очередь полагает, что Ирина Константиновна - это пример человека не на своем месте. Он вспомнил, как однажды был приглашен на слушания в Госдуму, и Роднина, сидевшая впереди, все время пока шли слушания «резалась в «стрелялки» в своём телефоне».</w:t>
      </w:r>
    </w:p>
    <w:p w:rsidR="00C51D53" w:rsidRPr="00F4728F" w:rsidRDefault="00C51D53" w:rsidP="00C51D53">
      <w:r w:rsidRPr="00F4728F">
        <w:t>«Вообще, практику отправлять спортсменов в Думу пора прекращать. Это не синекура для закончивших карьеру спортсменов. Кроме Журовой и Валуева, которые действительно работают, остальные там заняты не пойми чем. Пусть Роднина комментирует фигурное катание. Пусть вместе с министром Дегтярёвым работает над возвращением российского спорта на мировую арену. Для неё полно работы. Но не в Госдуме», - подчеркнул эксперт.</w:t>
      </w:r>
    </w:p>
    <w:p w:rsidR="00C51D53" w:rsidRPr="00F4728F" w:rsidRDefault="00C51D53" w:rsidP="00C51D53">
      <w:r w:rsidRPr="00F4728F">
        <w:t>Но какие все-таки варианты есть у россиян, чтобы обеспечить себе достойную старость?</w:t>
      </w:r>
    </w:p>
    <w:p w:rsidR="00C51D53" w:rsidRPr="00F4728F" w:rsidRDefault="00C51D53" w:rsidP="00C51D53">
      <w:r w:rsidRPr="00F4728F">
        <w:t>Этот вопрос «СП» адресовала известному экономисту, руководителю направления «Экономика и финансы» Института современного развития Никите Масленникову:</w:t>
      </w:r>
    </w:p>
    <w:p w:rsidR="00C51D53" w:rsidRPr="00F4728F" w:rsidRDefault="00C51D53" w:rsidP="00C51D53">
      <w:r w:rsidRPr="00F4728F">
        <w:t>- Госпожа Роднина не вполне права. Потому что доминирующие тенденции в устройстве пенсионных систем в мире - это совмещение двух видов пенсии.</w:t>
      </w:r>
    </w:p>
    <w:p w:rsidR="00C51D53" w:rsidRPr="00F4728F" w:rsidRDefault="00C51D53" w:rsidP="00C51D53">
      <w:r w:rsidRPr="00F4728F">
        <w:t>Во-первых, страховой, которая как бы основывается на глубокой концепции солидарности поколений. И это, собственно, вещь, которая никем не оспаривается. Другое дело, что она может быть недостаточная в зависимости от финансовых возможностей того или иного государства, и не все население охватывает, как, например, в Китае. Но эта компонента, тем не менее, она всегда присутствует.</w:t>
      </w:r>
    </w:p>
    <w:p w:rsidR="00C51D53" w:rsidRPr="00F4728F" w:rsidRDefault="00C51D53" w:rsidP="00C51D53">
      <w:r w:rsidRPr="00F4728F">
        <w:t>Во-вторых, накопительной. Так называемая накопительная система позволяет копить с самого начала трудовой карьеры на определенных финансовых счетах, эти деньги вкладываются управляющими компаниями в инструменты финансового рынка. И, естественно, доход, который затем капитализируется, в течение нескольких лет позволяет иметь второй источник существования в старости.</w:t>
      </w:r>
    </w:p>
    <w:p w:rsidR="00C51D53" w:rsidRPr="00F4728F" w:rsidRDefault="00C51D53" w:rsidP="00C51D53">
      <w:r w:rsidRPr="00F4728F">
        <w:lastRenderedPageBreak/>
        <w:t>При этом, если, скажем, брать страны развитой экономики, которые входят в Организацию экономического сотрудничества и развития (ОЭСР), средний коэффициент замещения, т.е. отношения пенсии к заработной плате, у них выше 80%.</w:t>
      </w:r>
    </w:p>
    <w:p w:rsidR="00C51D53" w:rsidRPr="00F4728F" w:rsidRDefault="00C51D53" w:rsidP="00C51D53">
      <w:r w:rsidRPr="00F4728F">
        <w:t>«СП»: У нас, если не ошибаюсь, где-то около 40%?</w:t>
      </w:r>
    </w:p>
    <w:p w:rsidR="00C51D53" w:rsidRPr="00F4728F" w:rsidRDefault="00C51D53" w:rsidP="00C51D53">
      <w:r w:rsidRPr="00F4728F">
        <w:t>- Увы, у нас сейчас меньше 30%, и тенденция не очень хорошая. А сорок процентов, это, скажем так, международная «тройка» (удовлетворительно), которая заложена и в методиках Международной организации труда, и в конвенции ООН о социальных правах человека. Но мы по уровню пенсионного обеспечения ниже этого коэффициента, поэтому мы чистые двоечники.</w:t>
      </w:r>
    </w:p>
    <w:p w:rsidR="00C51D53" w:rsidRPr="00F4728F" w:rsidRDefault="00C51D53" w:rsidP="00C51D53">
      <w:r w:rsidRPr="00F4728F">
        <w:t>«СП»: А как же пенсионная реформа, обещали ведь, что жизнь пенсионеров станет лучше?</w:t>
      </w:r>
    </w:p>
    <w:p w:rsidR="00C51D53" w:rsidRPr="00F4728F" w:rsidRDefault="00C51D53" w:rsidP="00C51D53">
      <w:r w:rsidRPr="00F4728F">
        <w:t>- Вот так проводили пенсионную реформу. Не слушали никогда ничего. Вот и провели, как провели. При этом еще и убили накопительную систему, заморозив её в 2013 году окончательно. Между тем, из 80% замещения в развитых экономиках примерно половина это накопительная пенсия, а в некоторых странах и больше.</w:t>
      </w:r>
    </w:p>
    <w:p w:rsidR="00C51D53" w:rsidRPr="00F4728F" w:rsidRDefault="00C51D53" w:rsidP="00C51D53">
      <w:r w:rsidRPr="00F4728F">
        <w:t>«СП»: Тут еще вопрос, насколько зарплаты в России позволяют копить? Росстат недавно рапортовал, что средняя зарплата в стране уже почти сто тысяч, но это как средняя температура по больнице с учетом морга...</w:t>
      </w:r>
    </w:p>
    <w:p w:rsidR="00C51D53" w:rsidRPr="00F4728F" w:rsidRDefault="00C51D53" w:rsidP="00C51D53">
      <w:r w:rsidRPr="00F4728F">
        <w:t>- Копить или не копить, это вопрос выбора каждого конкретного человека, никто его не заставляет всю зарплату оставлять на пенсию. Но ему нужно давать такую возможность.</w:t>
      </w:r>
    </w:p>
    <w:p w:rsidR="00C51D53" w:rsidRPr="00F4728F" w:rsidRDefault="00C51D53" w:rsidP="00C51D53">
      <w:r w:rsidRPr="00F4728F">
        <w:t>А такая возможность у нас восстановлена практически через десять лет после заморозки всей накопительной системы в виде Программы долгосрочных сбережений (ПДС) и Накопительного страхования жизни (НСЖ). Но эти инструменты пока только-только встают на ноги, и чтобы оценить их эффективность с точки зрения вклада в пенсионное обеспечение, должно пройти, на мой взгляд, не менее пяти лет.</w:t>
      </w:r>
    </w:p>
    <w:p w:rsidR="00C51D53" w:rsidRPr="00F4728F" w:rsidRDefault="00C51D53" w:rsidP="00C51D53">
      <w:r w:rsidRPr="00F4728F">
        <w:t>Но главное состоялось. Система, которая формирует долгосрочные вклады граждан, восстановлена, и позволяет получить такую возможность. А дальше всё зависит уже от выбора каждого конкретного человека. Кто-то не хочет этим заниматься, кто-то считает, что надо всю зарплату тратить на текущее потребление. Кто-то считает, что это все длинные деньги, лучше я сейчас на депозит положу и получу какие-то себе бонусы, а потом уже буду смотреть, что дальше.</w:t>
      </w:r>
    </w:p>
    <w:p w:rsidR="00C51D53" w:rsidRPr="00F4728F" w:rsidRDefault="00C51D53" w:rsidP="00C51D53">
      <w:r w:rsidRPr="00F4728F">
        <w:t>Поэтому сейчас, в принципе, народ только привыкает к самой этой системе, не вполне еще понимая, какие шансы у него появляются. Но есть еще один важный компонент - накопительная система хорошо работает, если есть развитый финансовый рынок.</w:t>
      </w:r>
    </w:p>
    <w:p w:rsidR="00C51D53" w:rsidRPr="00F4728F" w:rsidRDefault="00C51D53" w:rsidP="00C51D53">
      <w:r w:rsidRPr="00F4728F">
        <w:t>«СП»: Это то, чего у нас пока нет, я правильно понимаю?</w:t>
      </w:r>
    </w:p>
    <w:p w:rsidR="00C51D53" w:rsidRPr="00F4728F" w:rsidRDefault="00C51D53" w:rsidP="00C51D53">
      <w:r w:rsidRPr="00F4728F">
        <w:t>- Нам, действительно, хвастаться особо нечем. Кое-что, конечно, есть: долевые бумаги, акции, долговые облигации. Но в целом не случайно у нас национальная цель - удвоение капитализации фондового рынка к 2030 году.</w:t>
      </w:r>
    </w:p>
    <w:p w:rsidR="00C51D53" w:rsidRPr="00F4728F" w:rsidRDefault="00C51D53" w:rsidP="00C51D53">
      <w:r w:rsidRPr="00F4728F">
        <w:t xml:space="preserve">Это важная вещь. Потому что если мы будем иметь относительно развитый фондовый рынок, если у нас он состоится, то возникает возможность вкладывать деньги людей в эффективные финансовые инструменты. А это уже другой стимул, другой порядок </w:t>
      </w:r>
      <w:r w:rsidRPr="00F4728F">
        <w:lastRenderedPageBreak/>
        <w:t>цифр. Это уже выведение накопительной пенсии на какую-то вполне разумную ступень развития, которая даст людям действительно дополнительный доход и достойную старость.</w:t>
      </w:r>
    </w:p>
    <w:p w:rsidR="00C51D53" w:rsidRPr="00F4728F" w:rsidRDefault="00C51D53" w:rsidP="00C51D53">
      <w:r w:rsidRPr="00F4728F">
        <w:t>Вот по этому пути мы должны идти. То есть задача не в том, как сконструировать накопительную пенсию. А в том, как развивать финансовый рынок с тем, чтобы имелась возможность вложений - куда. Чтобы это было эффективно, чтобы это было надежно, чтобы это было с высокой социальной отдачей.</w:t>
      </w:r>
    </w:p>
    <w:p w:rsidR="00C51D53" w:rsidRPr="00F4728F" w:rsidRDefault="00C51D53" w:rsidP="00C51D53">
      <w:r w:rsidRPr="00F4728F">
        <w:t>Потому что дальше уже терпеть было невозможно. Были эпизоды, когда коэффициент замещения уходил к 23%.</w:t>
      </w:r>
    </w:p>
    <w:p w:rsidR="00C51D53" w:rsidRPr="00F4728F" w:rsidRDefault="00546BFA" w:rsidP="00C51D53">
      <w:hyperlink r:id="rId39" w:history="1">
        <w:r w:rsidR="00C51D53" w:rsidRPr="00F4728F">
          <w:rPr>
            <w:rStyle w:val="a3"/>
          </w:rPr>
          <w:t>https://svpressa.ru/economy/article/477800/?rss=1</w:t>
        </w:r>
      </w:hyperlink>
      <w:r w:rsidR="00C51D53" w:rsidRPr="00F4728F">
        <w:t xml:space="preserve"> </w:t>
      </w:r>
    </w:p>
    <w:p w:rsidR="00BB5A0E" w:rsidRPr="00F4728F" w:rsidRDefault="00BB5A0E" w:rsidP="00BB5A0E">
      <w:pPr>
        <w:pStyle w:val="2"/>
      </w:pPr>
      <w:bookmarkStart w:id="114" w:name="_Toc206570582"/>
      <w:r w:rsidRPr="00F4728F">
        <w:t>Блокнот, 19.08.2025, Роднина забыла, сколько получает? Эксперт разнес её скандальные высказывания о пенсиях россиян</w:t>
      </w:r>
      <w:bookmarkEnd w:id="114"/>
    </w:p>
    <w:p w:rsidR="00BB5A0E" w:rsidRPr="00F4728F" w:rsidRDefault="00BB5A0E" w:rsidP="009B0849">
      <w:pPr>
        <w:pStyle w:val="3"/>
      </w:pPr>
      <w:bookmarkStart w:id="115" w:name="_Toc206570583"/>
      <w:r w:rsidRPr="00F4728F">
        <w:t>Комментарии депутата Госдумы Ирины Родниной о российской пенсионной системе и ответственности граждан спровоцировали скандал и, по мнению журналиста Юрия Пронько, вновь продемонстрировали, насколько далеки от народа так называемые «слуги народа».</w:t>
      </w:r>
      <w:bookmarkEnd w:id="115"/>
    </w:p>
    <w:p w:rsidR="00BB5A0E" w:rsidRPr="00F4728F" w:rsidRDefault="00BB5A0E" w:rsidP="00BB5A0E">
      <w:r w:rsidRPr="00F4728F">
        <w:t>Что заявила Роднина?</w:t>
      </w:r>
    </w:p>
    <w:p w:rsidR="00BB5A0E" w:rsidRPr="00F4728F" w:rsidRDefault="00BB5A0E" w:rsidP="00BB5A0E">
      <w:r w:rsidRPr="00F4728F">
        <w:t>В интервью Sport24 знаменитая фигуристка и депутат посоветовала гражданам «иметь совесть» и перестать надеяться на пенсии.</w:t>
      </w:r>
    </w:p>
    <w:p w:rsidR="00BB5A0E" w:rsidRPr="00F4728F" w:rsidRDefault="00BB5A0E" w:rsidP="00BB5A0E">
      <w:r w:rsidRPr="00F4728F">
        <w:t>«Пора уже самостоятельными становиться, пенсионеры должны рассчитывать на себя», - заявила она.</w:t>
      </w:r>
    </w:p>
    <w:p w:rsidR="00BB5A0E" w:rsidRPr="00F4728F" w:rsidRDefault="00BB5A0E" w:rsidP="00BB5A0E">
      <w:r w:rsidRPr="00F4728F">
        <w:t>Роднина пояснила, что пенсия - это не зарплата, а «пособие по старости», отметив, что в некоторых странах государственных пенсий вообще нет. Она призвала молодое поколение раньше задумываться о своей будущей пенсии. Депутат поставила под вопрос, достаточно ли делает само население для страны, чтобы ей было комфортно создавать хорошие условия для пенсионеров.</w:t>
      </w:r>
    </w:p>
    <w:p w:rsidR="00BB5A0E" w:rsidRPr="00F4728F" w:rsidRDefault="00BB5A0E" w:rsidP="00BB5A0E">
      <w:r w:rsidRPr="00F4728F">
        <w:t>«Это же обоюдный процесс, двусторонняя дорога. Нельзя всё время на кого-то рассчитывать, пора уже самостоятельными становиться», - выпалила Роднина.</w:t>
      </w:r>
    </w:p>
    <w:p w:rsidR="00BB5A0E" w:rsidRPr="00F4728F" w:rsidRDefault="00BB5A0E" w:rsidP="00BB5A0E">
      <w:r w:rsidRPr="00F4728F">
        <w:t>Критика позиции Родниной</w:t>
      </w:r>
    </w:p>
    <w:p w:rsidR="00BB5A0E" w:rsidRPr="00F4728F" w:rsidRDefault="00BB5A0E" w:rsidP="00BB5A0E">
      <w:r w:rsidRPr="00F4728F">
        <w:t>Аналитики частично согласны с тем, что пенсия - не зарплата, однако указывают, что у пенсионеров зачастую нет других источников дохода.</w:t>
      </w:r>
    </w:p>
    <w:p w:rsidR="00BB5A0E" w:rsidRPr="00F4728F" w:rsidRDefault="00BB5A0E" w:rsidP="00BB5A0E">
      <w:r w:rsidRPr="00F4728F">
        <w:t>«Поэтому рассуждения о том, что надо довольствоваться льготами, послаблениями и не сравнивать пенсию с зарплатой, совершенно несостоятельны - альтернатив действующей системе у нас нет», - отмечает экономист Андрей Бархота.</w:t>
      </w:r>
    </w:p>
    <w:p w:rsidR="00BB5A0E" w:rsidRPr="00F4728F" w:rsidRDefault="00BB5A0E" w:rsidP="00BB5A0E">
      <w:r w:rsidRPr="00F4728F">
        <w:t>Журналист Юрий Пронько в статье для «Царьграда» заявил предположил, что «депутат Роднина перепутала свою депутатскую пенсию и пенсии обычных граждан страны, которые, кстати, через своих работодателей платят налоги, сборы и иные разнообразные поборы в госбюджет, в том числе в государственный Социальный фонд».</w:t>
      </w:r>
    </w:p>
    <w:p w:rsidR="00BB5A0E" w:rsidRPr="00F4728F" w:rsidRDefault="00BB5A0E" w:rsidP="00BB5A0E">
      <w:r w:rsidRPr="00F4728F">
        <w:lastRenderedPageBreak/>
        <w:t>По его мнению, государство в лице «слуг народа» само показало несостоятельность идеи о самостоятельности граждан, даже если они пытаются формировать накопления, продолжая нести всю фискальную нагрузку.</w:t>
      </w:r>
    </w:p>
    <w:p w:rsidR="00BB5A0E" w:rsidRPr="00F4728F" w:rsidRDefault="00BB5A0E" w:rsidP="00BB5A0E">
      <w:r w:rsidRPr="00F4728F">
        <w:t>«В России, на мой взгляд, из-за трусости тех, кто должен выработать полноценную пенсионную реформу, невозможно самостоятельное формирование ‘пособия по старости’. И причины не в гражданах, а в тех решениях, которые принимаются на государственном уроне», - уверен Пронько.</w:t>
      </w:r>
    </w:p>
    <w:p w:rsidR="00BB5A0E" w:rsidRPr="00F4728F" w:rsidRDefault="00BB5A0E" w:rsidP="00BB5A0E">
      <w:r w:rsidRPr="00F4728F">
        <w:t>Многие пенсионеры вынуждены выживать. Иллюстрация: «Блокнот».</w:t>
      </w:r>
    </w:p>
    <w:p w:rsidR="00BB5A0E" w:rsidRPr="00F4728F" w:rsidRDefault="00BB5A0E" w:rsidP="00BB5A0E">
      <w:r w:rsidRPr="00F4728F">
        <w:t>Экономисты отмечают, что граждане теоретически могли бы сами формировать пенсию, но такие вложения часто обесцениваются. Многие нынешние пенсионеры едва выживают, и те, кто может, вынуждены работать «до упора» ради нормальной еды и лекарств.</w:t>
      </w:r>
    </w:p>
    <w:p w:rsidR="00BB5A0E" w:rsidRPr="00F4728F" w:rsidRDefault="00BB5A0E" w:rsidP="00BB5A0E">
      <w:r w:rsidRPr="00F4728F">
        <w:t>Пронько указывает на главную проблему, которую, по его мнению, депутат Роднина предпочитает не замечать бедность основной массы населения. Он отмечает, что несмотря на официальные данные о росте зарплат, большинство домохозяйств живут от зарплаты до зарплаты и не могут копить на пенсию, так как львиная доля доходов уходит на текущее потребление.</w:t>
      </w:r>
    </w:p>
    <w:p w:rsidR="00BB5A0E" w:rsidRPr="00F4728F" w:rsidRDefault="00BB5A0E" w:rsidP="00BB5A0E">
      <w:r w:rsidRPr="00F4728F">
        <w:t>Вторая проблема - сама система пенсионных накоплений: фактическая доходность негосударственных пенсионных фондов за последние 20 лет была лишь на несколько процентных пунктов выше накопленной инфляции, а с учетом девальвации рубля ситуация выглядит еще хуже.</w:t>
      </w:r>
    </w:p>
    <w:p w:rsidR="00BB5A0E" w:rsidRPr="00F4728F" w:rsidRDefault="00BB5A0E" w:rsidP="00BB5A0E">
      <w:r w:rsidRPr="00F4728F">
        <w:t>«Если правила игры меняются чаще, чем дамы меняют перчатки, то вопрос не к населению, а к тем, кто принимает решения и законы, а значит, и к депутату Госдумы Ирине Родниной, которая имеет возможность напрямую не только задать соответствующие вопросы высокопоставленным чиновникам правительства, но и инициировать законы, которые позволят к лучшему изменить ситуацию с пенсионным обеспечением в России», - резюмирует Пронько.</w:t>
      </w:r>
    </w:p>
    <w:p w:rsidR="00BB5A0E" w:rsidRPr="00F4728F" w:rsidRDefault="00BB5A0E" w:rsidP="00BB5A0E">
      <w:r w:rsidRPr="00F4728F">
        <w:t>Выживет ли Роднина на пенсию обычного пенсионера? Иллюстрация: «Блокнот».</w:t>
      </w:r>
    </w:p>
    <w:p w:rsidR="00BB5A0E" w:rsidRPr="00F4728F" w:rsidRDefault="00BB5A0E" w:rsidP="00BB5A0E">
      <w:r w:rsidRPr="00F4728F">
        <w:t>Для справки. Сама Роднина заявляла, что получает «не спортивную» пенсию размером менее 30 тысяч рублей. О выплатах за спортивные заслуги Роднина молчит, но наверняка они тоже есть.</w:t>
      </w:r>
    </w:p>
    <w:p w:rsidR="00BB5A0E" w:rsidRPr="00F4728F" w:rsidRDefault="00BB5A0E" w:rsidP="00BB5A0E">
      <w:r w:rsidRPr="00F4728F">
        <w:t>Кроме того, у Родниной, как у депутата Госдумы, должна быть зарплата (по неофициальной информации на 2025 год, средняя месячная зарплата депутатов Госдумы превышает 520 тысяч рублей), а пенсия после будет пересчитана и кратно вырастет. Роднина заседает в Госдуме с 2007 года, то есть почти 20 лет.</w:t>
      </w:r>
    </w:p>
    <w:p w:rsidR="007C7E9A" w:rsidRPr="00F4728F" w:rsidRDefault="00546BFA" w:rsidP="00BB5A0E">
      <w:hyperlink r:id="rId40" w:history="1">
        <w:r w:rsidR="00BB5A0E" w:rsidRPr="00F4728F">
          <w:rPr>
            <w:rStyle w:val="a3"/>
          </w:rPr>
          <w:t>https://bloknot.ru/obshhestvo/rodnina-zabyla-skolko-poluchaet-ekspert-raznes-eyo-skandalnye-vyskazyvaniya-o-pensiyah-rossiyan-1447364.html</w:t>
        </w:r>
      </w:hyperlink>
    </w:p>
    <w:p w:rsidR="0010302E" w:rsidRPr="00F4728F" w:rsidRDefault="0010302E" w:rsidP="0010302E">
      <w:pPr>
        <w:pStyle w:val="2"/>
      </w:pPr>
      <w:bookmarkStart w:id="116" w:name="_Toc206570584"/>
      <w:r w:rsidRPr="00F4728F">
        <w:lastRenderedPageBreak/>
        <w:t>Национальная служба новостей, 19.08.2025, В Мособлдуме призвали повысить пенсии и налоги на богатых</w:t>
      </w:r>
      <w:bookmarkEnd w:id="116"/>
    </w:p>
    <w:p w:rsidR="0010302E" w:rsidRPr="00F4728F" w:rsidRDefault="0010302E" w:rsidP="009B0849">
      <w:pPr>
        <w:pStyle w:val="3"/>
      </w:pPr>
      <w:bookmarkStart w:id="117" w:name="_Toc206570585"/>
      <w:r w:rsidRPr="00F4728F">
        <w:t>В текущих реалиях необходимо работать в направлении снижения пенсионного возраста отдельных категорий граждан и повышении пенсий до 31 тысячи рублей, заявил в пресс-центре НСН зампред Мособлдумы, руководитель фракции «Справедливая Россия — За правду» Игорь Чистюхин.</w:t>
      </w:r>
      <w:bookmarkEnd w:id="117"/>
    </w:p>
    <w:p w:rsidR="0010302E" w:rsidRPr="00F4728F" w:rsidRDefault="0010302E" w:rsidP="0010302E">
      <w:r w:rsidRPr="00F4728F">
        <w:t>«Наша партия предлагает повысить пенсии до 31 тысячи рублей. Мы понимаем, что прожиточный минимум для пенсионера в Московской области сейчас составляет 16 тысяч рублей, так что федеральная цифра нам понятна, и 30 тысяч – это действительно минимальные деньги. Также мы хотели бы, чтобы трудовой стаж у человека начинался с начала его обучения в вузе. Необходимо работать в направлении снижения пенсионного возраста отдельных категорий граждан. Мы говорим о том, чтобы снизить этот возраст мужчинам до 60 лет, а женщинам – до 55 лет, если они получили инвалидность в ходе боевых действий, и ветеранам боевых действий. Рассмотреть перспективу снижения пенсионного возраста для всех ветеранов боевых действий и многодетных семей. Заодно предлагаем установить дополнительную страховую пенсию по старости и повысить налоги на богатых, начиная хотя бы с тех, у кого доход более 500 млн рублей в год, с 22% до 35% Таких у нас, поверьте, немало», - подчеркнул он.</w:t>
      </w:r>
    </w:p>
    <w:p w:rsidR="0010302E" w:rsidRPr="00F4728F" w:rsidRDefault="0010302E" w:rsidP="0010302E">
      <w:r w:rsidRPr="00F4728F">
        <w:t>Помимо прочего Чистюхин предложил для стимулирования занятости благосостояния молодежи до 35 лет снизить НДФЛ до 8% - в случае наличия дохода ниже среднего по региону проживания. Также сформировать список социально значимых товаров, НДС по которым можно снизить до 5%.</w:t>
      </w:r>
    </w:p>
    <w:p w:rsidR="00BB5A0E" w:rsidRPr="00F4728F" w:rsidRDefault="00546BFA" w:rsidP="0010302E">
      <w:hyperlink r:id="rId41" w:history="1">
        <w:r w:rsidR="0010302E" w:rsidRPr="00F4728F">
          <w:rPr>
            <w:rStyle w:val="a3"/>
          </w:rPr>
          <w:t>https://nsn.fm/economy/v-mosobldume-prizvali-povysit-pensii-i-nalogi-na-bogatyh</w:t>
        </w:r>
      </w:hyperlink>
    </w:p>
    <w:p w:rsidR="0010302E" w:rsidRPr="00F4728F" w:rsidRDefault="0010302E" w:rsidP="0010302E"/>
    <w:p w:rsidR="00111D7C" w:rsidRDefault="00111D7C" w:rsidP="00111D7C">
      <w:pPr>
        <w:pStyle w:val="251"/>
      </w:pPr>
      <w:bookmarkStart w:id="118" w:name="_Toc99271704"/>
      <w:bookmarkStart w:id="119" w:name="_Toc99318656"/>
      <w:bookmarkStart w:id="120" w:name="_Toc165991076"/>
      <w:bookmarkStart w:id="121" w:name="_Toc62681899"/>
      <w:bookmarkStart w:id="122" w:name="_Toc206570586"/>
      <w:bookmarkEnd w:id="25"/>
      <w:bookmarkEnd w:id="26"/>
      <w:bookmarkEnd w:id="27"/>
      <w:bookmarkEnd w:id="35"/>
      <w:r w:rsidRPr="00F4728F">
        <w:lastRenderedPageBreak/>
        <w:t>НОВОСТИ МАКРОЭКОНОМИКИ</w:t>
      </w:r>
      <w:bookmarkEnd w:id="118"/>
      <w:bookmarkEnd w:id="119"/>
      <w:bookmarkEnd w:id="120"/>
      <w:bookmarkEnd w:id="122"/>
    </w:p>
    <w:p w:rsidR="00F75C80" w:rsidRDefault="00F75C80" w:rsidP="00F75C80">
      <w:pPr>
        <w:pStyle w:val="2"/>
      </w:pPr>
      <w:bookmarkStart w:id="123" w:name="_Toc206570587"/>
      <w:r>
        <w:t>Телеканал 360, 19.08.2025</w:t>
      </w:r>
      <w:r w:rsidRPr="00F75C80">
        <w:t xml:space="preserve">, </w:t>
      </w:r>
      <w:r>
        <w:t>Юрист Якубович рассказал, что цифровой рубль защищен от риска банкротства банков</w:t>
      </w:r>
      <w:bookmarkEnd w:id="123"/>
    </w:p>
    <w:p w:rsidR="00F75C80" w:rsidRDefault="00F75C80" w:rsidP="00F75C80">
      <w:pPr>
        <w:pStyle w:val="3"/>
      </w:pPr>
      <w:bookmarkStart w:id="124" w:name="_Toc206570588"/>
      <w:r>
        <w:t>Цифровой рубль - это электронные деньги, которые хранятся в специальном цифровом кошельке. Они являются равноправным способом оплаты, наряду с наличными и безналичными деньгами. О способах использования цифрового рубля рассказал юрист РОКА «Советник» Арсений Якубович сайту RostovGazeta.</w:t>
      </w:r>
      <w:bookmarkEnd w:id="124"/>
    </w:p>
    <w:p w:rsidR="00F75C80" w:rsidRDefault="00F75C80" w:rsidP="00F75C80">
      <w:r>
        <w:t>По словам специалиста, граждане смогут по своему выбору переводить цифровые рубли в безналичные деньги и обратно по курсу один к одному. Переводы можно будет осуществлять в любом банке, который станет участником платформы по взаимодействию с ЦБ РФ.</w:t>
      </w:r>
    </w:p>
    <w:p w:rsidR="00F75C80" w:rsidRDefault="00F75C80" w:rsidP="00F75C80">
      <w:r>
        <w:t>Социальные выплаты, пособия и пенсии будут начисляться в форме цифрового рубля только с согласия лица. Автоматическое открытие цифровых счетов без добровольного согласия гражданина законом не предусмотрено.</w:t>
      </w:r>
    </w:p>
    <w:p w:rsidR="00F75C80" w:rsidRDefault="00F75C80" w:rsidP="00F75C80">
      <w:r>
        <w:t>Цифровой рубль имеет ряд преимуществ перед привычными способами оплаты. В частности, он защищен от риска банкротства банков, так как выпускается Центробанком и напрямую зависит от него. Кроме того, операции с цифровыми рублями будут бесплатными, без комиссий и лимитов.</w:t>
      </w:r>
    </w:p>
    <w:p w:rsidR="00F75C80" w:rsidRDefault="00F75C80" w:rsidP="00F75C80">
      <w:r>
        <w:t>Планируется, что цифровой рубль будет включен в финансовую систему России поэтапно, его использование запланировано с 1 сентября 2026 года. На цифровые рубли можно будет приобрести любые товары и услуги, доступные сейчас за наличные. Однако цифровой рубль не сможет стать средством сбережения денег, так как за операции с ним не будет начисляться кешбэк и проценты на остаток. Также нельзя будет взять кредит в цифровых рублях или открыть вклад, подчеркнул Якубович.</w:t>
      </w:r>
    </w:p>
    <w:p w:rsidR="00F75C80" w:rsidRDefault="00546BFA" w:rsidP="00F75C80">
      <w:hyperlink r:id="rId42" w:history="1">
        <w:r w:rsidR="00F75C80" w:rsidRPr="00BD6612">
          <w:rPr>
            <w:rStyle w:val="a3"/>
          </w:rPr>
          <w:t>https://360.ru/news/dengi/jurist-jakubovich-rasskazal-chto-tsifrovoj-rubl-zaschischen-ot-riska-bankrotstva-bankov/</w:t>
        </w:r>
      </w:hyperlink>
      <w:r w:rsidR="00F75C80" w:rsidRPr="00F75C80">
        <w:t xml:space="preserve"> </w:t>
      </w:r>
    </w:p>
    <w:p w:rsidR="00F90BF3" w:rsidRDefault="00F90BF3" w:rsidP="00F90BF3">
      <w:pPr>
        <w:pStyle w:val="2"/>
      </w:pPr>
      <w:bookmarkStart w:id="125" w:name="_Toc206570589"/>
      <w:r>
        <w:t>Ведомости</w:t>
      </w:r>
      <w:r w:rsidRPr="00F90BF3">
        <w:t xml:space="preserve">, </w:t>
      </w:r>
      <w:r>
        <w:t>20.08.2025</w:t>
      </w:r>
      <w:r w:rsidRPr="00F90BF3">
        <w:t xml:space="preserve">, </w:t>
      </w:r>
      <w:r>
        <w:t>Минфин планирует поднять ставку НДФЛ для иноагентов до 30%</w:t>
      </w:r>
      <w:bookmarkEnd w:id="125"/>
    </w:p>
    <w:p w:rsidR="00F90BF3" w:rsidRDefault="00F90BF3" w:rsidP="00F90BF3">
      <w:pPr>
        <w:pStyle w:val="3"/>
      </w:pPr>
      <w:bookmarkStart w:id="126" w:name="_Toc206570590"/>
      <w:r>
        <w:t>Иностранные агенты должны платить налог на доходы физических лиц (НДФЛ) по ставке 30%, говорится в законопроекте Минфина, который поддержала правительственная комиссия по законопроектной деятельности. Об этом "Ведомостям" сообщили два источника: один - близкий к комиссии, второй - в Белом доме. Такая ставка распространяется на весь налоговый период (год), в ходе которого гражданин был в статусе иноагента хотя бы один день, следует из предлагаемой редакции п. 6. ст. 224 Налогового кодекса (НК).</w:t>
      </w:r>
      <w:bookmarkEnd w:id="126"/>
    </w:p>
    <w:p w:rsidR="00F90BF3" w:rsidRDefault="00F90BF3" w:rsidP="00F90BF3">
      <w:r>
        <w:t xml:space="preserve">Таким образом, иноагенты по сути приравниваются к налоговым нерезидентам. Почти все доходы последних (кроме дивидендов и процентов по вкладам) облагаются по </w:t>
      </w:r>
      <w:r>
        <w:lastRenderedPageBreak/>
        <w:t>ставке 30%, напоминает юрист, автор Telegram-канала "Дневник налогового консультанта" Линда Куркулите. При этом соглашение об избежании двойного налогообложения (СИДН) может устанавливать освобождения или пониженные ставки, отмечает она. Налоговые резиденты РФ платят НДФЛ по прогрессивной пятиступенчатой шкале от 13 до 22%. Такая же шкала может применяться и к нерезидентам в случае, если они осуществляют дистанционную работу на российскую компанию, уточняет Куркулите.</w:t>
      </w:r>
    </w:p>
    <w:p w:rsidR="00F90BF3" w:rsidRDefault="00F90BF3" w:rsidP="00F90BF3">
      <w:r>
        <w:t>Законопроектом Минфина также предлагается внести поправки в несколько статей НК, предоставляющие российским налогоплательщикам возможность использовать налоговые преференции. Иноагенты не смогут пользоваться льготами в конкретном налоговом периоде, если имели этот статус хотя бы один день.</w:t>
      </w:r>
    </w:p>
    <w:p w:rsidR="00F90BF3" w:rsidRDefault="00F90BF3" w:rsidP="00F90BF3">
      <w:r>
        <w:t>В частности, изменения вносятся в ст. 217 НК РФ, которая устанавливает не подлежащие налогообложению доходы физлиц. К ним относятся доходы от продажи объектов недвижимости и их долей, находившихся в собственности налогоплательщика от трех лет и более, объяснил "Ведомостям" заместитель председателя правления Ассоциации юристов России Игорь Черепанов. Гражданин может не платить налог при продаже недвижимости после трех лет владения ею, если это было его единственное жилье, если он унаследовал его, получил по договору дарения или в результате приватизации. Аналогичный срок предусмотрен, если собственник-налогоплательщик получил недвижимость по договору пожизненного содержания с иждивением. В других случаях недвижимость можно продать без последующей уплаты налога только по истечению пяти лет владения.</w:t>
      </w:r>
    </w:p>
    <w:p w:rsidR="00F90BF3" w:rsidRDefault="00F90BF3" w:rsidP="00F90BF3">
      <w:r>
        <w:t>"Таким образом, иностранные агенты не будут освобождаться от уплаты налога при продаже квартир вне зависимости от времени владения недвижимостью. Также предлагается ввести соответствующие ограничения и для иных видов доходов, не облагаемых налогом, например полученных в порядке дарения или наследования", - отметил Черепанов. Иноагенты начнут платить налоги при погашении акций, облигаций и инвестиционных паев, следует из текста законопроекта. Аналогичные поправки предлагается внести в отношении инвестиционных налоговых вычетов, а также налоговых вычетов на долгосрочные сбережения граждан, продолжил Черепанов.</w:t>
      </w:r>
    </w:p>
    <w:p w:rsidR="00F90BF3" w:rsidRDefault="00F90BF3" w:rsidP="00F90BF3">
      <w:r>
        <w:t>Eсли законопроект Минфина будет принят в осеннюю сессию Госдумы, то его положения начнут применяться со следующего налогового периода - т. е. с 1 января 2026 г. В пояснительной записке к документу уточняется, что принятие законопроекта увеличит доходы бюджета РФ. Абсолютных значений в законопроекте не приводится. "Ведомости" направили запросы в пресс-службы Минфина, Минюста и Федеральной налоговой службы с просьбой оценить такой объем дохода в случае принятия инициативы.</w:t>
      </w:r>
    </w:p>
    <w:p w:rsidR="00F90BF3" w:rsidRDefault="00F90BF3" w:rsidP="00F90BF3">
      <w:r>
        <w:t>По подсчетам "Ведомостей", всего в реестр Минюста внесено 818 лиц и организаций с действующим статусом иноагента, включая 633 физлица и 80 юрлиц. Юридический статус остальных 105 иноагентов в перечне не уточняется. Исключены из списка Минюста суммарно 232 физлица, юрлица и других объединений.</w:t>
      </w:r>
    </w:p>
    <w:p w:rsidR="00F90BF3" w:rsidRDefault="00F90BF3" w:rsidP="00F90BF3">
      <w:r>
        <w:t xml:space="preserve">Иноагенты будут лишены не всех налоговых преференций, например, у лиц с таким статусом сохраняется право на налоговый вычет для инвалидов I и II групп и другие льготы на лечение и образование, рассказал "Ведомостям" генеральный директор </w:t>
      </w:r>
      <w:r>
        <w:lastRenderedPageBreak/>
        <w:t>Национальной юридической компании "Митра" Юрий Мирзоев. По его словам, государство не может лишать налогоплательщиков льгот, связанных с базовыми правами человека и социальной функцией государства. Более того, такие налоговые послабления слишком незначительны, чтобы их отмена принесла ощутимую выгоду для бюджета, добавил он. Все же воспользоваться оставшимися льготами смогут только те иноагенты, которые продолжают платить налоги в РФ, дополняет старший юрист "Алимирзоев и Трофимов" Татьяна Астахова.</w:t>
      </w:r>
    </w:p>
    <w:p w:rsidR="00F90BF3" w:rsidRDefault="00F90BF3" w:rsidP="00F90BF3">
      <w:r>
        <w:t>Законопроект Минфина противоречит ст. 3 НК РФ, которая запрещает дискриминацию при налогообложении, считает Мирзоев. Но Куркулите не согласна. НК РФ действительно устанавливает, что налоги не могут иметь дискриминационный характер и законодательство не может различно применяться исходя из социальных, расовых, национальных, религиозных и иных подобных критериев, объясняет она. Но признание иноагентом не основывается на каком-либо социальном, расовом, национальном и прочем различии, поэтому указание на дискриминацию спорно, рассуждает юрист. "Аналогичным образом, можно задаваться вопросом, почему ставка [налога] нерезидентов больше или почему лица, признаваемые контролирующими иностранные организации, обязаны отчитываться о них", - резюмирует Куркулите.</w:t>
      </w:r>
    </w:p>
    <w:p w:rsidR="00F90BF3" w:rsidRDefault="00F90BF3" w:rsidP="00F90BF3">
      <w:r>
        <w:t>***</w:t>
      </w:r>
    </w:p>
    <w:p w:rsidR="00F90BF3" w:rsidRDefault="00F90BF3" w:rsidP="00F90BF3">
      <w:r>
        <w:t>Как ужесточают жизнь иноагентов</w:t>
      </w:r>
    </w:p>
    <w:p w:rsidR="00F90BF3" w:rsidRDefault="00F90BF3" w:rsidP="00F90BF3">
      <w:r>
        <w:t>Президент Владимир Путин подписал в конце июня закон о штрафах для иноагентов за несоблюдение требований Минюста РФ. Eго максимальный размер для физлиц, которых Минюст внес в свой реестр, составит 50 000 руб. Для должностных лиц - до 300 000 руб., юридических - до 500 000 руб. Статус иноагента существует в России с 2012 г., но ужесточение мер в их отношении стали проводить в начале 2020-х. На июнь 2025 г. находящиеся в реестре физлица и организации подпадают под ограничения - лишение возможности получать финансовую и имущественную поддержку от государства, запрет на рекламу, участие в выборах всех уровней, выступление наблюдателями и доверенными лицами кандидатов. Также гражданам РФ, внесенным в реестр Минюста, оформляют отдельные счета для получения дохода от творческой деятельности. Соответствующий закон подписал Путин в конце 2024 г. Документ предусматривает зачисление доходов иноагента от творческой деятельности на рублевый счет, открытие которого станет обязательным для него или тех, кто перечисляет ему гонорары. Распоряжаться деньгами иноагент сможет только после освобождения от этого статуса.</w:t>
      </w:r>
    </w:p>
    <w:p w:rsidR="00F90BF3" w:rsidRDefault="00F90BF3" w:rsidP="00F90BF3">
      <w:r>
        <w:t>***</w:t>
      </w:r>
    </w:p>
    <w:p w:rsidR="00F90BF3" w:rsidRDefault="00F90BF3" w:rsidP="00F90BF3">
      <w:r>
        <w:t>Как устроена прогрессивная шкала НДФЛ</w:t>
      </w:r>
    </w:p>
    <w:p w:rsidR="00F90BF3" w:rsidRDefault="00F90BF3" w:rsidP="00F90BF3">
      <w:r>
        <w:t>С 2025 г. в России действует расширенная пятиступенчатая шкала налога на доходы физических лиц (НДФЛ) вместо двухступенчатой. Для доходов до 2,4 млн руб. в год ставка составит 13%, от 2,4 млн до 5 млн руб. - 15%, от 5 млн до 20 млн руб. - 18%, от 20 млн до 50 млн руб. - 20% и свыше 50 млн руб. - 22%. При этом платить налог по более высокой ставке нужно будет не со всей суммы дохода, а с ее превышения над минимальным уровнем. Минфин сообщал, что изменения затронут лишь 3% трудоспособного населения страны, т. е. более высокий НДФЛ заплатят лишь около 2,5 млн человек.</w:t>
      </w:r>
    </w:p>
    <w:p w:rsidR="00F90BF3" w:rsidRDefault="00F90BF3" w:rsidP="00F90BF3">
      <w:r>
        <w:lastRenderedPageBreak/>
        <w:t>Виталий Крюков, Яна Суринская</w:t>
      </w:r>
    </w:p>
    <w:p w:rsidR="00723BC6" w:rsidRDefault="00723BC6" w:rsidP="00723BC6">
      <w:pPr>
        <w:pStyle w:val="2"/>
      </w:pPr>
      <w:bookmarkStart w:id="127" w:name="_Toc206570591"/>
      <w:r>
        <w:t>Коммерсантъ</w:t>
      </w:r>
      <w:r w:rsidRPr="00723BC6">
        <w:t xml:space="preserve">, </w:t>
      </w:r>
      <w:r>
        <w:t>20.08.2025</w:t>
      </w:r>
      <w:r w:rsidRPr="00723BC6">
        <w:t xml:space="preserve">, </w:t>
      </w:r>
      <w:r>
        <w:t>Перетекание в пользу выдачи</w:t>
      </w:r>
      <w:bookmarkEnd w:id="127"/>
    </w:p>
    <w:p w:rsidR="00723BC6" w:rsidRDefault="00723BC6" w:rsidP="00723BC6">
      <w:pPr>
        <w:pStyle w:val="3"/>
      </w:pPr>
      <w:bookmarkStart w:id="128" w:name="_Toc206570592"/>
      <w:r>
        <w:t>Банк России решил изменить подход к макропруденциальным лимитам (МПЛ), что позволит банкам более гибко подходить к своей кредитной политике. Кроме того, регулятор предлагает убрать из расчета лимитов кредиты на рефинансирование долгов в других банках и микрофинансовых организациях (МФО). Эксперты отмечают, что в условиях снижения ключевой ставки и потенциального оживления рынка кредитования предложенные меры позволят уменьшить долю рискованных ссуд.</w:t>
      </w:r>
      <w:bookmarkEnd w:id="128"/>
    </w:p>
    <w:p w:rsidR="00723BC6" w:rsidRDefault="00723BC6" w:rsidP="00723BC6">
      <w:r>
        <w:t>Банк России опубликовал проект указания, согласно которому будет изменен порядок установления МПЛ, в частности появятся пересекающиеся интервалы показателя долговой нагрузки (ПДН). Как сообщили “Ъ” в ЦБ, конкретные диапазоны ПДН будет определять совет директоров Банка России, как и значения лимитов, они будут одинаковыми для всех банков. В ЦБ отметили, что банк сможет сократить выдачу наиболее рискованных кредитов, например с ПДН 80+, и за счет этого выдать дополнительно столько же менее рискованных кредитов, например с ПДН 50–80%. «Такой подход позволяет банку самому принимать решение о стратегии кредитования для перераспределения кредитов внутри допустимых интервалов МПЛ»,— пояснили в ЦБ. Также документ разрешает кредитным организациям исключать из расчета МПЛ кредиты, выданные на рефинансирование задолженности в других банках или МФО, сейчас такие исключения возможны только для кредитов, выданных самой кредитной организацией.</w:t>
      </w:r>
    </w:p>
    <w:p w:rsidR="00723BC6" w:rsidRDefault="00723BC6" w:rsidP="00723BC6">
      <w:r>
        <w:t>В Ассоциации банков России (АБР) отметили, что ранее выступали с такой инициативой, поскольку этот подход поддерживают большинство кредитных организаций вне зависимости от масштаба. Правда, по словам замдиректора департамента банковского развития АБР Елены Самохиной, большая гибкость в кредитной политике банков будет сопровождаться некоторым усложнением управления процессами. Главный аналитик Инго-банка Петр Арронет отмечает, что наиболее актуальными данные изменения будут для крупных банков, у которых доля кредитов в интервале от 50% до 80% является достаточно большой.</w:t>
      </w:r>
    </w:p>
    <w:p w:rsidR="00723BC6" w:rsidRDefault="00723BC6" w:rsidP="00723BC6">
      <w:r>
        <w:t>МФО также поддерживают предложенные изменения в регулировании. В СРО «МиР» отметили, что подобные предложения — это обобщение накопленного опыта использования МПЛ как инструмента контроля долговой нагрузки. При этом директор юридического департамента МФК «Джой Мани» Валерий Нечаев обращает внимание, что доля наиболее рискованных займов увеличиться не сможет, возможен переток установленных лимитов, но только из более рискованного сегмента в менее рискованный, обратный механизм невозможен. Гендиректор МФК «Саммит» Алексей Имховик считает, что изменение подхода по расчету интервала МПЛ по ПДН существенно не отразится на выдачах из-за действующих жестких ограничений. «Сейчас такой интервальный разбег составляет 3%, и с ПДН &gt;80% выдаются единицы ссуд, по мере снижения нормативов по МПЛ или увеличения возможности выдачи с ПДН &gt;80% изменение будет оказывать более значимое влияние на структуру выдач»,— уверен он.</w:t>
      </w:r>
    </w:p>
    <w:p w:rsidR="00723BC6" w:rsidRDefault="00723BC6" w:rsidP="00723BC6">
      <w:r>
        <w:lastRenderedPageBreak/>
        <w:t>Начальник аналитического отдела инвесткомпании «Риком-Траст» Олег Абелев отмечает, что изменения затронут всех кредиторов, но в разной степени. «Крупным и средним банкам, которые работают в массовом розничном сегменте с наибольшей долей заемщиков с высоким ПДН, придется перестраивать скоринг, для средних банков, растущих за счет агрессивной кредитной политики, это тоже серьезный вызов»,— говорит он. Управляющий директор рейтингового агентства «Эксперт РА» Юрий Беликов считает, что основная новация — это право банков не включать в расчет загрузки МПЛ кредиты, выданные на рефинансирование займов в других банках, при условии, что снижает долговую нагрузку заемщика. «В системе начался цикл снижения ставок, к 2026 году он наберет приличный ход, заемщики будут заинтересованы рефинансировать обязательства с абсурдной процентной нагрузкой, принятые в конце 2024 года и первой половине 2025 года»,— поясняет он.</w:t>
      </w:r>
    </w:p>
    <w:p w:rsidR="00723BC6" w:rsidRDefault="00723BC6" w:rsidP="00723BC6">
      <w:r>
        <w:t>Эксперты считают, что результат предложенных нововведений будет неоднородным для различных сегментов рынка. Гендиректор инвестплатформы «Инвойскафе» Геннадий Фофанов отмечает, что первоначально изменения затронут сегмент необеспеченного потребкредитования, где МПЛ уже применяются и показали свою эффективность. «Новая система, вероятно, позволит банкам более гибко маневрировать внутри установленных ограничений, что может способствовать стабилизации объемов кредитования»,— говорит он. В свою очередь, исполнительный директор Института экономики роста им. П. А. Столыпина Антон Свириденко отмечает, что изменения актуальны сейчас для всего банковского рынка, так как нужно больше скоординированных действий в условиях охлаждения кредитования и беспокойства относительно способности заемщиков обслуживать долги.</w:t>
      </w:r>
    </w:p>
    <w:p w:rsidR="00723BC6" w:rsidRDefault="00723BC6" w:rsidP="00723BC6">
      <w:r>
        <w:t>Максим Буйлов, Ксения Дементьева</w:t>
      </w:r>
    </w:p>
    <w:p w:rsidR="00F90BF3" w:rsidRDefault="00F90BF3" w:rsidP="00F90BF3">
      <w:pPr>
        <w:pStyle w:val="2"/>
      </w:pPr>
      <w:bookmarkStart w:id="129" w:name="_Toc206570593"/>
      <w:r>
        <w:t>Известия</w:t>
      </w:r>
      <w:r w:rsidRPr="00F90BF3">
        <w:t xml:space="preserve">, </w:t>
      </w:r>
      <w:r>
        <w:t>20.08.2025</w:t>
      </w:r>
      <w:r w:rsidRPr="00F90BF3">
        <w:t xml:space="preserve">, </w:t>
      </w:r>
      <w:r>
        <w:t>Мирное равновесие</w:t>
      </w:r>
      <w:bookmarkEnd w:id="129"/>
    </w:p>
    <w:p w:rsidR="00F90BF3" w:rsidRDefault="00F90BF3" w:rsidP="00F90BF3">
      <w:pPr>
        <w:pStyle w:val="3"/>
      </w:pPr>
      <w:bookmarkStart w:id="130" w:name="_Toc206570594"/>
      <w:r>
        <w:t>Индекс Мосбиржи закрепится на уровне 3100-3200 пунктов, если переговоры между Россией, Соединёнными Штатами и Украиной войдут в конструктивное русло, уверены опрошенные "Известиями" эксперты. Причём нижнюю границу они назвали частью базового сценария. Лидеры США, ЕС и Украины встретились 18 августа, после чего котировки на российском фондовом рынке уже подскочили выше 3000 пунктов. Такой рост связан с тем, что политики раскрыли подробности переговоров в Белом доме - рынок увидел продолжение активной дискуссии об урегулировании конфликта и отреагировал позитивно. Что будет с индексом Мосбиржи и рублём к концу года - в материале "Известий".</w:t>
      </w:r>
      <w:bookmarkEnd w:id="130"/>
    </w:p>
    <w:p w:rsidR="00F90BF3" w:rsidRDefault="00F90BF3" w:rsidP="00F90BF3">
      <w:r>
        <w:t>Вопреки ожиданиям рынка, после переговоров президентов Владимира Путина и Дональда Трампа индекс Мосбиржи, который отражает котировки голубых фишек российского фондового рынка, в понедельник утром, 18 августа, снизился на 2,3% - до 2945 пунктов.</w:t>
      </w:r>
    </w:p>
    <w:p w:rsidR="00F90BF3" w:rsidRDefault="00F90BF3" w:rsidP="00F90BF3">
      <w:r>
        <w:t>Тем же вечером американский лидер встретился с украинским коллегой Владимиром Зеленским и европейской делегацией. Реагируя на это, индекс Мосбиржи подскочил выше 3000 пунктов - на максимуме бенчмарк доходил до 3013. Так, утром биржа открылась на уровне 3005 пунктов - на 2% больше, чем утром предыдущего дня, следует из данных торговой площадки.</w:t>
      </w:r>
    </w:p>
    <w:p w:rsidR="00F90BF3" w:rsidRDefault="00F90BF3" w:rsidP="00F90BF3">
      <w:r>
        <w:lastRenderedPageBreak/>
        <w:t>Как полагают опрошенные "Известиями" эксперты, индекс Мосбиржи вырастет до 3100-3200 пунктов в ближайшие несколько недель, если переговоры об украинском урегулировании войдут в конструктивное русло.</w:t>
      </w:r>
    </w:p>
    <w:p w:rsidR="00F90BF3" w:rsidRDefault="00F90BF3" w:rsidP="00F90BF3">
      <w:r>
        <w:t>Несмотря на позитивные ожидания от встречи 15 августа на Аляске, инвесторы пока ведут себя осторожно - они демонстрировали скорее реакцию на неопределённость, чем на дипломатию, обратила внимание и.о. заведующего кафедрой мировых финансовых рынков и финтеха РЭУ им. Г.В. Плеханова Светлана Фрумина.</w:t>
      </w:r>
    </w:p>
    <w:p w:rsidR="00F90BF3" w:rsidRDefault="00F90BF3" w:rsidP="00F90BF3">
      <w:r>
        <w:t>- На фоне уже проведённых контактов на Аляске рынок воспринял новую встречу как подтверждение и закрепление курса на дальнейшие переговоры. Поэтому его позитивную реакцию можно обозначить не только как эффект от самой встречи, но и накопленный результат серии переговоров. Она усилила ожидания инвесторов относительно снижения санкционного давления и роста внешнеэкономических возможностей для российских участников фондового рынка, - подчеркнула специалист.</w:t>
      </w:r>
    </w:p>
    <w:p w:rsidR="00F90BF3" w:rsidRDefault="00F90BF3" w:rsidP="00F90BF3">
      <w:r>
        <w:t>Кроме того, рынок иначе отреагировал на встречу с Зеленским и европейцами, потому что американский лидер раскрыл детали переговоров с российским коллегой. Так, более конкретные заявления повлияли на биржу.</w:t>
      </w:r>
    </w:p>
    <w:p w:rsidR="00F90BF3" w:rsidRDefault="00F90BF3" w:rsidP="00F90BF3">
      <w:r>
        <w:t>Во время встречи 18 августа Дональд Трамп ещё раз повторил: Россия и Украина должны заключить долгосрочный мир, а не только соглашение о прекращении огня.</w:t>
      </w:r>
    </w:p>
    <w:p w:rsidR="00F90BF3" w:rsidRDefault="00F90BF3" w:rsidP="00F90BF3">
      <w:r>
        <w:t>- У нас наступит прочный мир... Надеюсь, он наступит немедленно. Надеюсь, ему [конфликту] не придётся долго продолжаться, - сказал он.</w:t>
      </w:r>
    </w:p>
    <w:p w:rsidR="00F90BF3" w:rsidRDefault="00F90BF3" w:rsidP="00F90BF3">
      <w:r>
        <w:t>Кроме того, политик допустил, что через "неделю-две" будут ясны перспективы разрешения украинского конфликта. Также, по его словам, Путин согласился на то, чтобы Россия приняла гарантии безопасности для Украины.</w:t>
      </w:r>
    </w:p>
    <w:p w:rsidR="00F90BF3" w:rsidRDefault="00F90BF3" w:rsidP="00F90BF3">
      <w:r>
        <w:t>Помимо геополитики рынок поддерживают фундаментальные факторы. В первую очередь это действия Банка России: на заседании 25 июля он снизил ставку сразу на 2 п.п. - до 18% годовых. С октября по июнь регулятор держал ключевую на рекордном уровне в 21%. Чем ниже ключевая, тем менее привлекательными станут доходности по вкладам, а значит, инвесторам будет выгоднее покупать акции, что поддержит их котировки. Кроме того, дефляция в последние четыре недели и снижение инфляционных ожиданий укрепляют аппетит к риску - это повышает вероятность того, что ЦБ и дальше будет смягчать свою денежно-кредитную политику, отметил аналитик Freedom Finance Global Владимир Чернов. Как отмечал 12 августа Владимир Путин, по итогам июля годовой рост цен снизился до 8,8%.</w:t>
      </w:r>
    </w:p>
    <w:p w:rsidR="00F90BF3" w:rsidRDefault="00F90BF3" w:rsidP="00F90BF3">
      <w:r>
        <w:t>Также поддержку российским котировкам окажет рубль, обратила внимание руководитель отдела анализа акций ФГ "Финам" Наталья Малых. Она добавила: умеренное ослабление курса к концу года до 90-93 руб./$ поддержит экспортеров и, следовательно, их ценные бумаги на бирже. Кроме того, сейчас рынок чувствует дивидендный сезон, добавил Владимир Чернов.</w:t>
      </w:r>
    </w:p>
    <w:p w:rsidR="00F90BF3" w:rsidRDefault="00F90BF3" w:rsidP="00F90BF3">
      <w:r>
        <w:t>На 19 августа ЦБ установил курс 80,42 рубля за доллар - за последнюю неделю российская нацвалюта ослабела почти на 1%.</w:t>
      </w:r>
    </w:p>
    <w:p w:rsidR="00F90BF3" w:rsidRDefault="00F90BF3" w:rsidP="00F90BF3">
      <w:r>
        <w:t xml:space="preserve">В то же время есть и риски для фондового рынка. Например, дальнейшая эскалация украинского конфликта и отток капитала, обратил внимание Владимир Чернов. Во время встречи 18 августа Дональд Трамп подчеркнул, что оплачивать поставки </w:t>
      </w:r>
      <w:r>
        <w:lastRenderedPageBreak/>
        <w:t>американского вооружения для ВСУ будет НАТО. В этом случае военное давление на Россию в долгосрочном плане сохранится, считает Наталья Малых.</w:t>
      </w:r>
    </w:p>
    <w:p w:rsidR="00F90BF3" w:rsidRDefault="00F90BF3" w:rsidP="00F90BF3">
      <w:r>
        <w:t>Кроме того, определённую угрозу представляет и рост просрочки в банковском секторе из-за высокой долговой нагрузки населения, добавил Владимир Чернов.</w:t>
      </w:r>
    </w:p>
    <w:p w:rsidR="00F90BF3" w:rsidRDefault="00F90BF3" w:rsidP="00F90BF3">
      <w:r>
        <w:t>Если геополитическая напряжённость продолжится и переговоры ни к чему не приведут, то индекс Мосбиржи может вернуться к нижней границе диапазона и даже опуститься до 2800-2850 пунктов при усилении санкционного давления на экономику РФ или её внешнеэкономических партнёров, полагает Владимир Чернов. Однако это не самый ожидаемый сценарий.</w:t>
      </w:r>
    </w:p>
    <w:p w:rsidR="00F90BF3" w:rsidRDefault="00F90BF3" w:rsidP="00F90BF3">
      <w:r>
        <w:t>В базовом варианте индекс будет колебаться около 2900-3100 пунктов в ближайшее время, полагают опрошенные "Известиями" эксперты. Если же переговорный процесс успешно продолжится, к концу года индикатор может вырасти и до 3300 - 3400 пунктов.</w:t>
      </w:r>
    </w:p>
    <w:p w:rsidR="00F90BF3" w:rsidRDefault="00F90BF3" w:rsidP="00F90BF3">
      <w:r>
        <w:t>На 8,8% снизился годовой рост цен по итогам июля</w:t>
      </w:r>
    </w:p>
    <w:p w:rsidR="00F90BF3" w:rsidRDefault="00F90BF3" w:rsidP="00F90BF3">
      <w:r>
        <w:t>Ольга Анасьева</w:t>
      </w:r>
    </w:p>
    <w:p w:rsidR="001A5FAF" w:rsidRPr="00F4728F" w:rsidRDefault="001A5FAF" w:rsidP="001A5FAF">
      <w:pPr>
        <w:pStyle w:val="2"/>
      </w:pPr>
      <w:bookmarkStart w:id="131" w:name="_Toc99271711"/>
      <w:bookmarkStart w:id="132" w:name="_Toc99318657"/>
      <w:bookmarkStart w:id="133" w:name="_Toc206570595"/>
      <w:r w:rsidRPr="00F4728F">
        <w:t>Комсомольская правда, 19.08.2025, Проценты по вкладам падают: во что еще вложить деньги, чтобы получать стабильный доход</w:t>
      </w:r>
      <w:bookmarkEnd w:id="133"/>
    </w:p>
    <w:p w:rsidR="001A5FAF" w:rsidRPr="00F4728F" w:rsidRDefault="001A5FAF" w:rsidP="009B0849">
      <w:pPr>
        <w:pStyle w:val="3"/>
      </w:pPr>
      <w:bookmarkStart w:id="134" w:name="_Toc206570596"/>
      <w:r w:rsidRPr="00F4728F">
        <w:t>Ну и жадные банкиры пошли! По вкладам нынче дают всего 15-16 процентов годовых. А ведь еще минувшей зимой было 23-25 процентов. Но из-за снижения ключевой ставки ЦБ пошла на убыль и щедрость банкиров. Значит, пришло время разобраться - во что еще можно вложить деньги, чтобы гарантированно преумножить свои сбережения.</w:t>
      </w:r>
      <w:bookmarkEnd w:id="134"/>
    </w:p>
    <w:p w:rsidR="001A5FAF" w:rsidRPr="00F4728F" w:rsidRDefault="001A5FAF" w:rsidP="001A5FAF">
      <w:r w:rsidRPr="00F4728F">
        <w:t>Ключевое слово - «гарантированно». Здесь мы не будем рассматривать акции, криптовалюту, структурные ноты (не спрашивайте) и прочие инструменты, которые могут как подорожать, так и подешеветь. Разберем только те инструменты, которые приносят стабильный доход. Ведь это именно то, что мы получаем от банковского вклада - уверенность, что через некоторый срок получим определенную сумму денег. Хотелось бы эту уверенность сохранить.</w:t>
      </w:r>
    </w:p>
    <w:p w:rsidR="001A5FAF" w:rsidRPr="00F4728F" w:rsidRDefault="001A5FAF" w:rsidP="001A5FAF">
      <w:r w:rsidRPr="00F4728F">
        <w:t>ГОСОБЛИГАЦИИ</w:t>
      </w:r>
    </w:p>
    <w:p w:rsidR="001A5FAF" w:rsidRPr="00F4728F" w:rsidRDefault="001A5FAF" w:rsidP="001A5FAF">
      <w:r w:rsidRPr="00F4728F">
        <w:t>Официально они называются облигациями федерального займа (ОФЗ). Вы одалживаете деньги государству, а оно отдает вам их с процентами.</w:t>
      </w:r>
    </w:p>
    <w:p w:rsidR="001A5FAF" w:rsidRPr="00F4728F" w:rsidRDefault="001A5FAF" w:rsidP="001A5FAF">
      <w:r w:rsidRPr="00F4728F">
        <w:t>Как работает?</w:t>
      </w:r>
    </w:p>
    <w:p w:rsidR="001A5FAF" w:rsidRPr="00F4728F" w:rsidRDefault="001A5FAF" w:rsidP="001A5FAF">
      <w:r w:rsidRPr="00F4728F">
        <w:t>Инвестор покупает облигации на бирже (как приобретать разные ценные бумаги - см. «Инструкцию «КП»). Каждые три месяца или раз в полгода получает купонный доход - нечто вроде процентов по вкладу. Этот доход определен сразу и на весь срок действия облигации.</w:t>
      </w:r>
    </w:p>
    <w:p w:rsidR="001A5FAF" w:rsidRPr="00F4728F" w:rsidRDefault="001A5FAF" w:rsidP="001A5FAF">
      <w:r w:rsidRPr="00F4728F">
        <w:t xml:space="preserve">У каждой облигации есть заранее установленный срок погашения: три года, десять лет и т. д. Когда этот срок истекает, облигация погашается по своей номинальной стоимости. Грубо говоря, если вы в 2025 году купите облигацию на три года за 1100 </w:t>
      </w:r>
      <w:r w:rsidRPr="00F4728F">
        <w:lastRenderedPageBreak/>
        <w:t>рублей, то в 2028 году погасите ее и вам вернут за нее ровно 1100 рублей (плюс все это время вы будете получать купонный доход).</w:t>
      </w:r>
    </w:p>
    <w:p w:rsidR="001A5FAF" w:rsidRPr="00F4728F" w:rsidRDefault="001A5FAF" w:rsidP="001A5FAF">
      <w:r w:rsidRPr="00F4728F">
        <w:t>Однако на протяжении «срока жизни» облигация может как дорожать, так и дешеветь. И если она подорожала, вы можете ее продать на бирже. Правда, купонный доход после продажи облигации вам платить перестанут.</w:t>
      </w:r>
    </w:p>
    <w:p w:rsidR="001A5FAF" w:rsidRPr="00F4728F" w:rsidRDefault="001A5FAF" w:rsidP="001A5FAF">
      <w:r w:rsidRPr="00F4728F">
        <w:t>Плюс: продать облигацию можно в любой момент, полученный купонный доход при этом не сгорит.</w:t>
      </w:r>
    </w:p>
    <w:p w:rsidR="001A5FAF" w:rsidRPr="00F4728F" w:rsidRDefault="001A5FAF" w:rsidP="001A5FAF">
      <w:r w:rsidRPr="00F4728F">
        <w:t>Минус: большая зависимость цены облигаций от ситуации в экономике.</w:t>
      </w:r>
    </w:p>
    <w:p w:rsidR="001A5FAF" w:rsidRPr="00F4728F" w:rsidRDefault="001A5FAF" w:rsidP="001A5FAF">
      <w:r w:rsidRPr="00F4728F">
        <w:t>Средняя доходность на сегодня: 12 - 14%. Это доходность фиксируется на весь срок действия облигаций. А ставки по вкладам за это время могут упасть еще ниже.</w:t>
      </w:r>
    </w:p>
    <w:p w:rsidR="001A5FAF" w:rsidRPr="00F4728F" w:rsidRDefault="001A5FAF" w:rsidP="001A5FAF">
      <w:r w:rsidRPr="00F4728F">
        <w:t>КОРПОРАТИВНЫЕ ОБЛИГАЦИИ</w:t>
      </w:r>
    </w:p>
    <w:p w:rsidR="001A5FAF" w:rsidRPr="00F4728F" w:rsidRDefault="001A5FAF" w:rsidP="001A5FAF">
      <w:r w:rsidRPr="00F4728F">
        <w:t>Почти то же самое, что ОФЗ, но здесь взаймы берет уже не государство, а бизнес - у банков или частных инвесторов.</w:t>
      </w:r>
    </w:p>
    <w:p w:rsidR="001A5FAF" w:rsidRPr="00F4728F" w:rsidRDefault="001A5FAF" w:rsidP="001A5FAF">
      <w:r w:rsidRPr="00F4728F">
        <w:t>Как это работает?</w:t>
      </w:r>
    </w:p>
    <w:p w:rsidR="001A5FAF" w:rsidRPr="00F4728F" w:rsidRDefault="001A5FAF" w:rsidP="001A5FAF">
      <w:r w:rsidRPr="00F4728F">
        <w:t>Так же, как и в гособлигациях. Вы получаете купонный доход, к тому же можете продать облигацию, если она подорожала.</w:t>
      </w:r>
    </w:p>
    <w:p w:rsidR="001A5FAF" w:rsidRPr="00F4728F" w:rsidRDefault="001A5FAF" w:rsidP="001A5FAF">
      <w:r w:rsidRPr="00F4728F">
        <w:t>Плюс: более высокая доходность, чем у ОФЗ.</w:t>
      </w:r>
    </w:p>
    <w:p w:rsidR="001A5FAF" w:rsidRPr="00F4728F" w:rsidRDefault="001A5FAF" w:rsidP="001A5FAF">
      <w:r w:rsidRPr="00F4728F">
        <w:t>Минус: выше риски. Если бизнес обанкротится, то деньги инвесторам не вернутся.</w:t>
      </w:r>
    </w:p>
    <w:p w:rsidR="001A5FAF" w:rsidRPr="00F4728F" w:rsidRDefault="001A5FAF" w:rsidP="001A5FAF">
      <w:r w:rsidRPr="00F4728F">
        <w:t>Средняя доходность на сегодня: 14 - 17%. Фиксируется на весь срок действия облигаций.</w:t>
      </w:r>
    </w:p>
    <w:p w:rsidR="001A5FAF" w:rsidRPr="00F4728F" w:rsidRDefault="001A5FAF" w:rsidP="001A5FAF">
      <w:r w:rsidRPr="00F4728F">
        <w:t>ФОНДЫ ОБЛИГАЦИЙ</w:t>
      </w:r>
    </w:p>
    <w:p w:rsidR="001A5FAF" w:rsidRPr="00F4728F" w:rsidRDefault="001A5FAF" w:rsidP="001A5FAF">
      <w:r w:rsidRPr="00F4728F">
        <w:t>Это «набор» облигаций. В который могут входить облигации как государства, так и компаний. Поэтому фонд облигаций - это инструмент для тех, кто не хочет разбираться в десятках и сотнях ценных бумаг. Есть управляющие фондов, которые собирают такие «наборы» за инвесторов. Ну и получают за это свою комиссию - в среднем 1-2% от стоимости активов в год.</w:t>
      </w:r>
    </w:p>
    <w:p w:rsidR="001A5FAF" w:rsidRPr="00F4728F" w:rsidRDefault="001A5FAF" w:rsidP="001A5FAF">
      <w:r w:rsidRPr="00F4728F">
        <w:t>Как работает?</w:t>
      </w:r>
    </w:p>
    <w:p w:rsidR="001A5FAF" w:rsidRPr="00F4728F" w:rsidRDefault="001A5FAF" w:rsidP="001A5FAF">
      <w:r w:rsidRPr="00F4728F">
        <w:t>Покупаете паи фонда. Многие из них тоже торгуются на бирже. Стоимость пая постоянно растет. Продать можно в любой момент.</w:t>
      </w:r>
    </w:p>
    <w:p w:rsidR="001A5FAF" w:rsidRPr="00F4728F" w:rsidRDefault="001A5FAF" w:rsidP="001A5FAF">
      <w:r w:rsidRPr="00F4728F">
        <w:t>Плюс: не нужно самостоятельно выбирать отдельные бумаги.</w:t>
      </w:r>
    </w:p>
    <w:p w:rsidR="001A5FAF" w:rsidRPr="00F4728F" w:rsidRDefault="001A5FAF" w:rsidP="001A5FAF">
      <w:r w:rsidRPr="00F4728F">
        <w:t>Минус: доходность зависит от средних ставок на рынке и мастерства управляющих. Она может быть как выше ключевой ставки, так и ниже. Но колебания не очень большие.</w:t>
      </w:r>
    </w:p>
    <w:p w:rsidR="001A5FAF" w:rsidRPr="00F4728F" w:rsidRDefault="001A5FAF" w:rsidP="001A5FAF">
      <w:r w:rsidRPr="00F4728F">
        <w:t>Средняя доходность на сегодня: 10 - 20%.</w:t>
      </w:r>
    </w:p>
    <w:p w:rsidR="001A5FAF" w:rsidRPr="00F4728F" w:rsidRDefault="001A5FAF" w:rsidP="001A5FAF">
      <w:r w:rsidRPr="00F4728F">
        <w:t>ФОНДЫ ДЕНЕЖНОГО РЫНКА</w:t>
      </w:r>
    </w:p>
    <w:p w:rsidR="001A5FAF" w:rsidRPr="00F4728F" w:rsidRDefault="001A5FAF" w:rsidP="001A5FAF">
      <w:r w:rsidRPr="00F4728F">
        <w:t>Есть такой вид займов - межбанковские кредиты. Как ясно из названия, их выдают одни банки другим. Ставка такого кредита обычно близка к ключевой.</w:t>
      </w:r>
    </w:p>
    <w:p w:rsidR="001A5FAF" w:rsidRPr="00F4728F" w:rsidRDefault="001A5FAF" w:rsidP="001A5FAF">
      <w:r w:rsidRPr="00F4728F">
        <w:t>Как работает?</w:t>
      </w:r>
    </w:p>
    <w:p w:rsidR="001A5FAF" w:rsidRPr="00F4728F" w:rsidRDefault="001A5FAF" w:rsidP="001A5FAF">
      <w:r w:rsidRPr="00F4728F">
        <w:lastRenderedPageBreak/>
        <w:t>Управляющие собирают деньги частных лиц и вкладывают их в межбанковские кредиты. Берут они за это немного - около 1% от вложенной суммы. Деньги инвестору начисляются ежедневно.</w:t>
      </w:r>
    </w:p>
    <w:p w:rsidR="001A5FAF" w:rsidRPr="00F4728F" w:rsidRDefault="001A5FAF" w:rsidP="001A5FAF">
      <w:r w:rsidRPr="00F4728F">
        <w:t>Плюс: деньги можно вытащить в любой момент без особых потерь.</w:t>
      </w:r>
    </w:p>
    <w:p w:rsidR="001A5FAF" w:rsidRPr="00F4728F" w:rsidRDefault="001A5FAF" w:rsidP="001A5FAF">
      <w:r w:rsidRPr="00F4728F">
        <w:t>Минус: доходность меняется вслед за ключевой ставкой Центробанка. А сейчас она постепенно снижается.</w:t>
      </w:r>
    </w:p>
    <w:p w:rsidR="001A5FAF" w:rsidRPr="00F4728F" w:rsidRDefault="001A5FAF" w:rsidP="001A5FAF">
      <w:r w:rsidRPr="00F4728F">
        <w:t>Средняя доходность на сегодня: 17 - 18%</w:t>
      </w:r>
    </w:p>
    <w:p w:rsidR="001A5FAF" w:rsidRPr="00F4728F" w:rsidRDefault="001A5FAF" w:rsidP="001A5FAF">
      <w:r w:rsidRPr="00F4728F">
        <w:t>ЦИФРОВЫЕ ФИНАНСОВЫЕ АКТИВЫ (ЦФА)</w:t>
      </w:r>
    </w:p>
    <w:p w:rsidR="001A5FAF" w:rsidRPr="00F4728F" w:rsidRDefault="001A5FAF" w:rsidP="001A5FAF">
      <w:r w:rsidRPr="00F4728F">
        <w:t>Этот инструмент появился недавно. В ответ на спрос со стороны малого и среднего бизнеса. Им накладно выпускать облигации - это и долго, и дорого. А ЦФА можно выпустить буквально за неделю и потратить на это несколько сотен тысяч рублей.</w:t>
      </w:r>
    </w:p>
    <w:p w:rsidR="001A5FAF" w:rsidRPr="00F4728F" w:rsidRDefault="001A5FAF" w:rsidP="001A5FAF">
      <w:r w:rsidRPr="00F4728F">
        <w:t>Как работает?</w:t>
      </w:r>
    </w:p>
    <w:p w:rsidR="001A5FAF" w:rsidRPr="00F4728F" w:rsidRDefault="001A5FAF" w:rsidP="001A5FAF">
      <w:r w:rsidRPr="00F4728F">
        <w:t>Компания в течение месяца собирает деньги с инвесторов, а потом обещает вернуть их с процентами через год-полтора. Правда, продать ЦФА до истечения срока действия нельзя, (или можно, но заплатив большую комиссию).</w:t>
      </w:r>
    </w:p>
    <w:p w:rsidR="001A5FAF" w:rsidRPr="00F4728F" w:rsidRDefault="001A5FAF" w:rsidP="001A5FAF">
      <w:r w:rsidRPr="00F4728F">
        <w:t>Плюс: чуть более высокая доходность, чем по вкладам.</w:t>
      </w:r>
    </w:p>
    <w:p w:rsidR="001A5FAF" w:rsidRPr="00F4728F" w:rsidRDefault="001A5FAF" w:rsidP="001A5FAF">
      <w:r w:rsidRPr="00F4728F">
        <w:t>Минус: ЦФА выпускают небольшие компании. Риск банкротства выше.</w:t>
      </w:r>
    </w:p>
    <w:p w:rsidR="001A5FAF" w:rsidRPr="00F4728F" w:rsidRDefault="001A5FAF" w:rsidP="001A5FAF">
      <w:r w:rsidRPr="00F4728F">
        <w:t>Средняя доходность на сегодня: 15 - 20%</w:t>
      </w:r>
    </w:p>
    <w:p w:rsidR="001A5FAF" w:rsidRPr="00F4728F" w:rsidRDefault="001A5FAF" w:rsidP="001A5FAF">
      <w:r w:rsidRPr="00F4728F">
        <w:t>НАКОПИТЕЛЬНЫЕ СЧЕТА</w:t>
      </w:r>
    </w:p>
    <w:p w:rsidR="001A5FAF" w:rsidRPr="00F4728F" w:rsidRDefault="001A5FAF" w:rsidP="001A5FAF">
      <w:r w:rsidRPr="00F4728F">
        <w:t>Это разновидность банковского счета. Но деньги там не лежат без дела. На остаток начисляется процент.</w:t>
      </w:r>
    </w:p>
    <w:p w:rsidR="001A5FAF" w:rsidRPr="00F4728F" w:rsidRDefault="001A5FAF" w:rsidP="001A5FAF">
      <w:r w:rsidRPr="00F4728F">
        <w:t>Как работает?</w:t>
      </w:r>
    </w:p>
    <w:p w:rsidR="001A5FAF" w:rsidRPr="00F4728F" w:rsidRDefault="001A5FAF" w:rsidP="001A5FAF">
      <w:r w:rsidRPr="00F4728F">
        <w:t>Есть две наиболее популярных схемы. Первая - доход рассчитывается каждый день. Вторая - проценты прибавляются на минимальный остаток в течение месяца. Грубо говоря, если в какой-то из дней вам потребовалось снять все деньги со счета, то процентов вы не получите (потому что минимальный остаток - ноль, на него и начислят процент). Вывод - лучше выбирать накопительный счет с ежедневным начислением процентов.</w:t>
      </w:r>
    </w:p>
    <w:p w:rsidR="001A5FAF" w:rsidRPr="00F4728F" w:rsidRDefault="001A5FAF" w:rsidP="001A5FAF">
      <w:r w:rsidRPr="00F4728F">
        <w:t>Плюс: деньги можно снять в любой момент.</w:t>
      </w:r>
    </w:p>
    <w:p w:rsidR="001A5FAF" w:rsidRPr="00F4728F" w:rsidRDefault="001A5FAF" w:rsidP="001A5FAF">
      <w:r w:rsidRPr="00F4728F">
        <w:t>Минус: банки могут менять ставки на накопительных счетах в любое время.</w:t>
      </w:r>
    </w:p>
    <w:p w:rsidR="001A5FAF" w:rsidRPr="00F4728F" w:rsidRDefault="001A5FAF" w:rsidP="001A5FAF">
      <w:r w:rsidRPr="00F4728F">
        <w:t>Средняя доходность на сегодня: 12 - 16%</w:t>
      </w:r>
    </w:p>
    <w:p w:rsidR="001A5FAF" w:rsidRPr="00F4728F" w:rsidRDefault="001A5FAF" w:rsidP="001A5FAF">
      <w:r w:rsidRPr="00F4728F">
        <w:t>ВОПРОС РЕБРОМ</w:t>
      </w:r>
    </w:p>
    <w:p w:rsidR="001A5FAF" w:rsidRPr="00F4728F" w:rsidRDefault="001A5FAF" w:rsidP="001A5FAF">
      <w:r w:rsidRPr="00F4728F">
        <w:t>А что с налогами?</w:t>
      </w:r>
    </w:p>
    <w:p w:rsidR="001A5FAF" w:rsidRPr="00F4728F" w:rsidRDefault="001A5FAF" w:rsidP="001A5FAF">
      <w:r w:rsidRPr="00F4728F">
        <w:t>Важное преимущество вкладов - по ним есть необлагаемая подоходным налогом сумма. К примеру, если в 2024 году вы получили в виде процентов по вкладам и накопительным счетам менее 210 тысяч рублей, то ничего платить не нужно. Если получили больше, то с превышения нужно будет заплатить 13%. Налоговая выставит счет за это осенью 2025 года.</w:t>
      </w:r>
    </w:p>
    <w:p w:rsidR="001A5FAF" w:rsidRPr="00F4728F" w:rsidRDefault="001A5FAF" w:rsidP="001A5FAF">
      <w:r w:rsidRPr="00F4728F">
        <w:lastRenderedPageBreak/>
        <w:t>По ценным бумагам есть нюансы. К примеру, с ЦФА и с купонного дохода по облигациям НДФЛ надо платить всегда. При доходе с продажи облигаций или паев фондов - только в том случае, если владели ими меньше трех лет. Если больше, то вся прибыль ваша.</w:t>
      </w:r>
    </w:p>
    <w:p w:rsidR="001A5FAF" w:rsidRPr="00F4728F" w:rsidRDefault="001A5FAF" w:rsidP="001A5FAF">
      <w:r w:rsidRPr="00F4728F">
        <w:t>БДИ!</w:t>
      </w:r>
    </w:p>
    <w:p w:rsidR="001A5FAF" w:rsidRPr="00F4728F" w:rsidRDefault="001A5FAF" w:rsidP="001A5FAF">
      <w:r w:rsidRPr="00F4728F">
        <w:t>Комбо-депозиты: проценты высокие, но ненадолго</w:t>
      </w:r>
    </w:p>
    <w:p w:rsidR="001A5FAF" w:rsidRPr="00F4728F" w:rsidRDefault="001A5FAF" w:rsidP="001A5FAF">
      <w:r w:rsidRPr="00F4728F">
        <w:t xml:space="preserve">Некоторые банки, пытаясь удержать клиентов, придумали комбо-вклады. Обычно это вклад плюс что-нибудь страховое или инвестиционное: например, полис накопительного страхования жизни (НСЖ) или открытие </w:t>
      </w:r>
      <w:r w:rsidRPr="00F4728F">
        <w:rPr>
          <w:b/>
        </w:rPr>
        <w:t>программы долгосрочных сбережений</w:t>
      </w:r>
      <w:r w:rsidRPr="00F4728F">
        <w:t xml:space="preserve"> (</w:t>
      </w:r>
      <w:r w:rsidRPr="00F4728F">
        <w:rPr>
          <w:b/>
        </w:rPr>
        <w:t>ПДС</w:t>
      </w:r>
      <w:r w:rsidRPr="00F4728F">
        <w:t>).</w:t>
      </w:r>
    </w:p>
    <w:p w:rsidR="001A5FAF" w:rsidRPr="00F4728F" w:rsidRDefault="001A5FAF" w:rsidP="001A5FAF">
      <w:r w:rsidRPr="00F4728F">
        <w:t xml:space="preserve">На обещания банки не скупятся. В рекламе можно увидеть «до 30% годовых». Правда, есть нюанс. Как правило, такую ставку по вкладу дают на 3-6 месяцев. Потом она становится обычной. А вот полис НСЖ или счет </w:t>
      </w:r>
      <w:r w:rsidRPr="00F4728F">
        <w:rPr>
          <w:b/>
        </w:rPr>
        <w:t>ПДС</w:t>
      </w:r>
      <w:r w:rsidRPr="00F4728F">
        <w:t xml:space="preserve"> открывается на более длительный срок - от 5 до 15 лет. То есть, вклад с высокой ставкой банк использует в виде приманки, чтобы продать клиенту более долгосрочный продукт.</w:t>
      </w:r>
    </w:p>
    <w:p w:rsidR="001A5FAF" w:rsidRPr="00F4728F" w:rsidRDefault="001A5FAF" w:rsidP="001A5FAF">
      <w:r w:rsidRPr="00F4728F">
        <w:t>Ничего плохого в таких комбо-вкладах нет. Главное - тщательно разобраться в условиях. А открывать их нужно лишь в случае, если вам действительно нужны оба ингредиента.</w:t>
      </w:r>
    </w:p>
    <w:p w:rsidR="001A5FAF" w:rsidRPr="00F4728F" w:rsidRDefault="001A5FAF" w:rsidP="001A5FAF">
      <w:r w:rsidRPr="00F4728F">
        <w:t>СОВЕТ</w:t>
      </w:r>
    </w:p>
    <w:p w:rsidR="001A5FAF" w:rsidRPr="00F4728F" w:rsidRDefault="001A5FAF" w:rsidP="001A5FAF">
      <w:r w:rsidRPr="00F4728F">
        <w:t>Лучшее - враг хорошего</w:t>
      </w:r>
    </w:p>
    <w:p w:rsidR="001A5FAF" w:rsidRPr="00F4728F" w:rsidRDefault="001A5FAF" w:rsidP="001A5FAF">
      <w:r w:rsidRPr="00F4728F">
        <w:t>Для большинства россиян банковский вклад - основной финансовый инструмент. Пускай ставки там и опускаются. Но политика ЦБ заключается в том, что в ближайшие пару лет ключевую ставку, скорее всего, будут держать выше инфляции - примерно на 4-6 процентов. То есть если цены вырастут на 5%, ключевая будет в районе 10%. Почти на этом же уровне будут и ставки по вкладам.</w:t>
      </w:r>
    </w:p>
    <w:p w:rsidR="001A5FAF" w:rsidRPr="00F4728F" w:rsidRDefault="001A5FAF" w:rsidP="001A5FAF">
      <w:r w:rsidRPr="00F4728F">
        <w:t>Так что в ближайшие годы вклады останутся хорошим способом спасти сбережения от инфляции.</w:t>
      </w:r>
    </w:p>
    <w:p w:rsidR="001A5FAF" w:rsidRPr="00F4728F" w:rsidRDefault="001A5FAF" w:rsidP="001A5FAF">
      <w:r w:rsidRPr="00F4728F">
        <w:t>ИНСТРУКЦИЯ «КП»</w:t>
      </w:r>
    </w:p>
    <w:p w:rsidR="001A5FAF" w:rsidRPr="00F4728F" w:rsidRDefault="001A5FAF" w:rsidP="001A5FAF">
      <w:r w:rsidRPr="00F4728F">
        <w:t>Где и как купить ценные бумаги</w:t>
      </w:r>
    </w:p>
    <w:p w:rsidR="001A5FAF" w:rsidRPr="00F4728F" w:rsidRDefault="001A5FAF" w:rsidP="001A5FAF">
      <w:r w:rsidRPr="00F4728F">
        <w:t>Большинство крупных банков превратились в финансовые супермаркеты. И теперь не только принимают вклады и выдают кредиты, но и оказывают инвестиционные услуги. Через них можно открыть брокерский счет и покупать любые ценные бумаги, которые торгуются на бирже.</w:t>
      </w:r>
    </w:p>
    <w:p w:rsidR="001A5FAF" w:rsidRPr="00F4728F" w:rsidRDefault="001A5FAF" w:rsidP="001A5FAF">
      <w:r w:rsidRPr="00F4728F">
        <w:t>Вот алгоритм действий:</w:t>
      </w:r>
    </w:p>
    <w:p w:rsidR="001A5FAF" w:rsidRPr="00F4728F" w:rsidRDefault="001A5FAF" w:rsidP="001A5FAF">
      <w:r w:rsidRPr="00F4728F">
        <w:t>- зайдите в отделение своего банка или напишите в чате мобильного приложения;</w:t>
      </w:r>
    </w:p>
    <w:p w:rsidR="001A5FAF" w:rsidRPr="00F4728F" w:rsidRDefault="001A5FAF" w:rsidP="001A5FAF">
      <w:r w:rsidRPr="00F4728F">
        <w:t>- подпишите договор открытия брокерского счета лично или с помощью смс;</w:t>
      </w:r>
    </w:p>
    <w:p w:rsidR="001A5FAF" w:rsidRPr="00F4728F" w:rsidRDefault="001A5FAF" w:rsidP="001A5FAF">
      <w:r w:rsidRPr="00F4728F">
        <w:t>- скачайте отдельное мобильное приложение (его подскажут или установят в банке);</w:t>
      </w:r>
    </w:p>
    <w:p w:rsidR="001A5FAF" w:rsidRPr="00F4728F" w:rsidRDefault="001A5FAF" w:rsidP="001A5FAF">
      <w:r w:rsidRPr="00F4728F">
        <w:t>- выбирайте акции, облигации, биржевые фонды, ЦФА и совершайте сделки.</w:t>
      </w:r>
    </w:p>
    <w:p w:rsidR="001A5FAF" w:rsidRPr="00F4728F" w:rsidRDefault="001A5FAF" w:rsidP="001A5FAF">
      <w:r w:rsidRPr="00F4728F">
        <w:t>НАГЛЯДНО</w:t>
      </w:r>
    </w:p>
    <w:p w:rsidR="001A5FAF" w:rsidRPr="00F4728F" w:rsidRDefault="001A5FAF" w:rsidP="001A5FAF">
      <w:r w:rsidRPr="00F4728F">
        <w:lastRenderedPageBreak/>
        <w:t>Как менялись ставки по вкладам в банках</w:t>
      </w:r>
    </w:p>
    <w:p w:rsidR="001A5FAF" w:rsidRPr="00F4728F" w:rsidRDefault="001A5FAF" w:rsidP="001A5FAF">
      <w:r w:rsidRPr="00F4728F">
        <w:t>Год / Средняя ставка в топ-10 банков</w:t>
      </w:r>
    </w:p>
    <w:p w:rsidR="001A5FAF" w:rsidRPr="00F4728F" w:rsidRDefault="001A5FAF" w:rsidP="001A5FAF">
      <w:r w:rsidRPr="00F4728F">
        <w:t>2016 8,8%</w:t>
      </w:r>
    </w:p>
    <w:p w:rsidR="001A5FAF" w:rsidRPr="00F4728F" w:rsidRDefault="001A5FAF" w:rsidP="001A5FAF">
      <w:r w:rsidRPr="00F4728F">
        <w:t>2017 7,4%</w:t>
      </w:r>
    </w:p>
    <w:p w:rsidR="001A5FAF" w:rsidRPr="00F4728F" w:rsidRDefault="001A5FAF" w:rsidP="001A5FAF">
      <w:r w:rsidRPr="00F4728F">
        <w:t>2018 6,3%</w:t>
      </w:r>
    </w:p>
    <w:p w:rsidR="001A5FAF" w:rsidRPr="00F4728F" w:rsidRDefault="001A5FAF" w:rsidP="001A5FAF">
      <w:r w:rsidRPr="00F4728F">
        <w:t>2019 6,8%</w:t>
      </w:r>
    </w:p>
    <w:p w:rsidR="001A5FAF" w:rsidRPr="00F4728F" w:rsidRDefault="001A5FAF" w:rsidP="001A5FAF">
      <w:r w:rsidRPr="00F4728F">
        <w:t>2020 4,5%</w:t>
      </w:r>
    </w:p>
    <w:p w:rsidR="001A5FAF" w:rsidRPr="00F4728F" w:rsidRDefault="001A5FAF" w:rsidP="001A5FAF">
      <w:r w:rsidRPr="00F4728F">
        <w:t>2021 5,7%</w:t>
      </w:r>
    </w:p>
    <w:p w:rsidR="001A5FAF" w:rsidRPr="00F4728F" w:rsidRDefault="001A5FAF" w:rsidP="001A5FAF">
      <w:r w:rsidRPr="00F4728F">
        <w:t>2022 6,8%</w:t>
      </w:r>
    </w:p>
    <w:p w:rsidR="001A5FAF" w:rsidRPr="00F4728F" w:rsidRDefault="001A5FAF" w:rsidP="001A5FAF">
      <w:r w:rsidRPr="00F4728F">
        <w:t>2023 8,1%</w:t>
      </w:r>
    </w:p>
    <w:p w:rsidR="001A5FAF" w:rsidRPr="00F4728F" w:rsidRDefault="001A5FAF" w:rsidP="001A5FAF">
      <w:r w:rsidRPr="00F4728F">
        <w:t>2024 17,3%</w:t>
      </w:r>
    </w:p>
    <w:p w:rsidR="001A5FAF" w:rsidRPr="00F4728F" w:rsidRDefault="001A5FAF" w:rsidP="001A5FAF">
      <w:r w:rsidRPr="00F4728F">
        <w:t>2025 15,9%</w:t>
      </w:r>
    </w:p>
    <w:p w:rsidR="001A5FAF" w:rsidRPr="00F4728F" w:rsidRDefault="001A5FAF" w:rsidP="001A5FAF">
      <w:r w:rsidRPr="00F4728F">
        <w:t>По данным ЦБ на начало августа каждого года.</w:t>
      </w:r>
    </w:p>
    <w:p w:rsidR="007A417A" w:rsidRPr="007A417A" w:rsidRDefault="00546BFA" w:rsidP="001A5FAF">
      <w:pPr>
        <w:rPr>
          <w:color w:val="0000FF"/>
          <w:u w:val="single"/>
        </w:rPr>
      </w:pPr>
      <w:hyperlink r:id="rId43" w:history="1">
        <w:r w:rsidR="001A5FAF" w:rsidRPr="00F4728F">
          <w:rPr>
            <w:rStyle w:val="a3"/>
          </w:rPr>
          <w:t>https://www.kp.ru/daily/27740/5130326/</w:t>
        </w:r>
      </w:hyperlink>
    </w:p>
    <w:p w:rsidR="00F77ECE" w:rsidRDefault="00F77ECE" w:rsidP="00F77ECE">
      <w:pPr>
        <w:pStyle w:val="2"/>
      </w:pPr>
      <w:bookmarkStart w:id="135" w:name="_Toc206570597"/>
      <w:r>
        <w:t>REGNUM, 19.08.2025, В ГД россиян с доходом ниже 30 тыс. рублей захотели освободить от НДФЛ</w:t>
      </w:r>
      <w:bookmarkEnd w:id="135"/>
    </w:p>
    <w:p w:rsidR="00F77ECE" w:rsidRDefault="00F77ECE" w:rsidP="009B0849">
      <w:pPr>
        <w:pStyle w:val="3"/>
      </w:pPr>
      <w:bookmarkStart w:id="136" w:name="_Toc206570598"/>
      <w:r>
        <w:t>В Госдуме предложили рассмотреть возможность освобождения от уплаты налога на доходы физических лиц (НДФЛ) россиян, имеющих доход ниже 30 тыс. рублей. Соответствующее обращение на имя председателя правительства РФ Михаила Мишустина направил лидер ЛДПР Леонид Слуцкий.</w:t>
      </w:r>
      <w:bookmarkEnd w:id="136"/>
    </w:p>
    <w:p w:rsidR="00F77ECE" w:rsidRDefault="00F77ECE" w:rsidP="00F77ECE">
      <w:r>
        <w:t>«В связи с предстоящим формированием трехлетнего бюджета Российской Федерации прошу рассмотреть возможность предусмотреть расходы на освобождение от налога на доходы физических лиц для граждан с доходом ниже 30 тыс. рублей в месяц», - написал он.</w:t>
      </w:r>
    </w:p>
    <w:p w:rsidR="00F77ECE" w:rsidRDefault="00F77ECE" w:rsidP="00F77ECE">
      <w:r>
        <w:t>В тексте письма говорится, что при экономической нестабильности и росте цен на базовые товары необходимо поддерживать самые уязвимые категории граждан. По его мнению, освобождение от уплаты НДФЛ повысит уровень жизни нуждающихся россиян.</w:t>
      </w:r>
    </w:p>
    <w:p w:rsidR="00F77ECE" w:rsidRDefault="00F77ECE" w:rsidP="00F77ECE">
      <w:r>
        <w:t>Слуцкий подчеркнул, что на сегодняшний день почти треть россиян живут на доходы ниже 30 тыс. рублей, при том что минимальный набор товаров и услуг равен почти 20 тыс. рублей.</w:t>
      </w:r>
    </w:p>
    <w:p w:rsidR="00F77ECE" w:rsidRDefault="00F77ECE" w:rsidP="00F77ECE">
      <w:r>
        <w:t>«Люди, которые получают 25-27 тыс. в месяц, живут на грани бедности. &lt;&gt; Человек, который еле сводит концы с концами, не должен отдавать последнее государству», - заявил парламентарий в беседе с ТАСС.</w:t>
      </w:r>
    </w:p>
    <w:p w:rsidR="00F77ECE" w:rsidRDefault="00F77ECE" w:rsidP="00F77ECE">
      <w:r>
        <w:t>Он также напомнил, что президент РФ Владимир Путин также высказывался в пользу введения прогрессивной шкалы налогообложения.</w:t>
      </w:r>
    </w:p>
    <w:p w:rsidR="00F77ECE" w:rsidRDefault="00F77ECE" w:rsidP="00F77ECE">
      <w:r>
        <w:lastRenderedPageBreak/>
        <w:t>Ранее сообщалось, что работающие родители двух и более детей будут получать ежегодную семейную выплату, если их доход ниже, чем полтора региональных прожиточных минимума. По словам председателя правительства РФ Михаила Мишустина, с июня 2026 года таким гражданам будут компенсировать часть уплаченного налога на доходы физических лиц (НДФЛ).</w:t>
      </w:r>
    </w:p>
    <w:p w:rsidR="00F77ECE" w:rsidRDefault="00F77ECE" w:rsidP="00F77ECE">
      <w:r>
        <w:t>В июне депутат Госдумы, член комитета по бюджету и налогам Никита Чаплин («Единая Россия») заявил, что у российских пенсионеров есть возможность оформления социального налогового вычета за лечение при наличии у них облагаемого НДФЛ по ставке 13% дохода. При отсутствии у получателя пенсии налогооблагаемого дохода налоговый вычет за его лечение могут оформить его дети.</w:t>
      </w:r>
    </w:p>
    <w:p w:rsidR="001A5FAF" w:rsidRDefault="00546BFA" w:rsidP="00F77ECE">
      <w:pPr>
        <w:rPr>
          <w:rStyle w:val="a3"/>
        </w:rPr>
      </w:pPr>
      <w:hyperlink r:id="rId44" w:history="1">
        <w:r w:rsidR="00F77ECE" w:rsidRPr="002A1472">
          <w:rPr>
            <w:rStyle w:val="a3"/>
          </w:rPr>
          <w:t>https://regnum.ru/news/3983087</w:t>
        </w:r>
      </w:hyperlink>
    </w:p>
    <w:p w:rsidR="007A417A" w:rsidRDefault="007A417A" w:rsidP="007A417A">
      <w:pPr>
        <w:pStyle w:val="2"/>
      </w:pPr>
      <w:bookmarkStart w:id="137" w:name="_Toc206570599"/>
      <w:r>
        <w:t>РИА Новости</w:t>
      </w:r>
      <w:r w:rsidRPr="007A417A">
        <w:t xml:space="preserve">, </w:t>
      </w:r>
      <w:r>
        <w:t>20.08.2025</w:t>
      </w:r>
      <w:r w:rsidRPr="007A417A">
        <w:t xml:space="preserve">, </w:t>
      </w:r>
      <w:r>
        <w:t>Доля флоатеров в объеме внутренних займов в 2024 г составила 61,3% - Счетная палата РФ</w:t>
      </w:r>
      <w:bookmarkEnd w:id="137"/>
    </w:p>
    <w:p w:rsidR="007A417A" w:rsidRDefault="007A417A" w:rsidP="007A417A">
      <w:pPr>
        <w:pStyle w:val="3"/>
      </w:pPr>
      <w:bookmarkStart w:id="138" w:name="_Toc206570600"/>
      <w:r>
        <w:t>Доля облигаций федерального займа с плавающим купоном (ОФЗ-ПК) в объеме привлечения внутренних займов в прошлом году составила 61,3%, что создает дополнительные риски для бюджета РФ в среднесрочной перспективе со стороны роста расходов на обслуживание долга, говорится в заключении Счетной палаты после проверки исполнения федерального бюджета за 2024 год в Минфине РФ.</w:t>
      </w:r>
      <w:bookmarkEnd w:id="138"/>
    </w:p>
    <w:p w:rsidR="007A417A" w:rsidRDefault="007A417A" w:rsidP="007A417A">
      <w:r>
        <w:t>"Отмечаем, что за отчетный год 61,3% объема привлечения государственных внутренних заимствований осуществлено за счет размещения облигаций федерального займа с переменным купонным доходом, процентная ставка купонного дохода по которым устанавливается исходя из размера ставки RUONIA, зависящей от уровня ключевой ставки Банка России", - сказано в отчете .</w:t>
      </w:r>
    </w:p>
    <w:p w:rsidR="007A417A" w:rsidRDefault="007A417A" w:rsidP="007A417A">
      <w:r>
        <w:t>Это создает в среднесрочной перспективе дополнительные риски для федерального бюджета "в части увеличения бюджетных ассигнований на обслуживание государственного внутреннего долга Российской Федерации", добавляется там.</w:t>
      </w:r>
    </w:p>
    <w:p w:rsidR="007A417A" w:rsidRDefault="007A417A" w:rsidP="007A417A">
      <w:r>
        <w:t>Объем внутренних госзаимствований прошлого года установлен программой государственных внутренних заимствований РФ на 2024 год и на плановый период 2025 и 2026 годов в виде разницы (сальдо) между объемом привлечения и объемом средств, направляемых на погашение основной суммы долга, по государственным ценным бумагам в размере 2,48 триллиона рублей, напоминает Счетная палата.</w:t>
      </w:r>
    </w:p>
    <w:p w:rsidR="007A417A" w:rsidRDefault="007A417A" w:rsidP="007A417A">
      <w:r>
        <w:t>"Фактически сальдо по государственным внутренним заимствованиям за счет размещения государственных ценных бумаг в 2024 году составило 2 513,2 млрд рублей, или 101,4% утвержденного показателя", - отмечается в отчете.</w:t>
      </w:r>
    </w:p>
    <w:p w:rsidR="007A417A" w:rsidRDefault="007A417A" w:rsidP="007A417A">
      <w:r>
        <w:t>Госдолг в прошлом году вырос на 13,5%, составив на 1 января в рублевом эквиваленте 29,04 триллиона рублей (14,4% ВВП, по второй оценке Росстата), в том числе внутренний госдолг РФ увеличился на 14,1%, составив 23,74 триллиона рублей, отмечает в отчете Счетная палата.</w:t>
      </w:r>
    </w:p>
    <w:p w:rsidR="007A417A" w:rsidRDefault="007A417A" w:rsidP="007A417A">
      <w:r>
        <w:t xml:space="preserve">При этом, как следовало из аналитической записки ведомства о ходе исполнения федерального бюджета за первый квартал, объем госдолга России в январе-марте </w:t>
      </w:r>
      <w:r>
        <w:lastRenderedPageBreak/>
        <w:t>текущего года увеличился на 0,4%, составив в целом 29,147 триллиона рублей, или 13,6% ВВП, а внутренний госдолг России вырос на 4,1%, и по состоянию на 1 апреля составил 24,72 триллиона рублей.</w:t>
      </w:r>
    </w:p>
    <w:p w:rsidR="007A417A" w:rsidRDefault="007A417A" w:rsidP="007A417A">
      <w:r>
        <w:t>В марте текущего года замминистра финансов РФ Владимир Колычев сообщал, что доля госбумаг с переменным купоном в структуре внутреннего госдолга РФ занимает 45-50%, но, по словам замминистра, Минфин в среднесрочной перспективе будет стремиться к ее снижению до примерно 30%. Как он подчеркивал, при этом это не отменяет размещение таких госбумаг в периоды волатильности.</w:t>
      </w:r>
    </w:p>
    <w:p w:rsidR="007A417A" w:rsidRDefault="007A417A" w:rsidP="007A417A">
      <w:r>
        <w:t>Позднее, в мае, директор департамента государственного долга и государственных финансовых активов министерства Денис Мамонов заявил, что Минфин в текущем году на аукционах размещения облигаций федерального займа (ОФЗ) намерен предлагать все имеющиеся в наличие инструменты, в том числе и бумаги с плавающим купоном.</w:t>
      </w:r>
    </w:p>
    <w:p w:rsidR="002A3FC0" w:rsidRDefault="002A3FC0" w:rsidP="002A3FC0">
      <w:pPr>
        <w:pStyle w:val="2"/>
      </w:pPr>
      <w:bookmarkStart w:id="139" w:name="_Toc206570601"/>
      <w:r>
        <w:t>Market-analysis, 19.08.2025</w:t>
      </w:r>
      <w:r w:rsidRPr="002A3FC0">
        <w:t xml:space="preserve">, </w:t>
      </w:r>
      <w:r>
        <w:t>Налоговые поступления в бюджет</w:t>
      </w:r>
      <w:bookmarkEnd w:id="139"/>
    </w:p>
    <w:p w:rsidR="002A3FC0" w:rsidRDefault="002A3FC0" w:rsidP="002A3FC0">
      <w:pPr>
        <w:pStyle w:val="3"/>
      </w:pPr>
      <w:bookmarkStart w:id="140" w:name="_Toc206570602"/>
      <w:r>
        <w:t>Налоговые поступления в бюджет являются краеугольным камнем финансовой системы любого государства, обеспечивая основу для финансирования государственных расходов, социальных программ и экономического развития. Эффективная система налогообложения - это не просто механизм сбора средств, а сложный инструмент регулирования экономики, стимулирования инвестиций и обеспечения социальной справедливости.</w:t>
      </w:r>
      <w:bookmarkEnd w:id="140"/>
    </w:p>
    <w:p w:rsidR="002A3FC0" w:rsidRDefault="002A3FC0" w:rsidP="002A3FC0">
      <w:r>
        <w:t>Налоговые поступления формируются из различных источников, включая налог на прибыль организаций, налог на доходы физических лиц (НДФЛ), налог на добавленную стоимость (НДС), акцизы и имущественные налоги. Каждый из этих налогов играет свою роль в формировании бюджетной базы и обладает уникальными характеристиками, влияющими на экономическую активность.</w:t>
      </w:r>
    </w:p>
    <w:p w:rsidR="002A3FC0" w:rsidRDefault="002A3FC0" w:rsidP="002A3FC0">
      <w:r>
        <w:t>Современные тенденции в налогообложении связаны с усилением цифровизации экономики, глобализацией и необходимостью борьбы с уклонением от уплаты налогов. Государства активно внедряют электронные системы учета и контроля, обмениваются информацией с другими странами и совершенствуют законодательство для противодействия налоговым схемам.</w:t>
      </w:r>
    </w:p>
    <w:p w:rsidR="002A3FC0" w:rsidRDefault="002A3FC0" w:rsidP="002A3FC0">
      <w:r>
        <w:t>Увеличение налоговых поступлений в бюджет позволяет государству расширять финансирование таких важных сфер, как образование, здравоохранение, наука и инфраструктура. Это, в свою очередь, способствует повышению уровня жизни населения, развитию инноваций и укреплению национальной конкурентоспособности. Эффективное управление налоговыми поступлениями является ключевым фактором устойчивого экономического роста и процветания общества.</w:t>
      </w:r>
    </w:p>
    <w:p w:rsidR="002A3FC0" w:rsidRDefault="002A3FC0" w:rsidP="002A3FC0">
      <w:r>
        <w:t>Благодаря оперативным и взвешенным решениям, принятым по инициативе Президента РФ Владимира Путина в налогово-бюджетной сфере, Российская Федерация демонстрирует устойчивость перед глобальными экономическими вызовами. Реализованный комплекс мер позволил:</w:t>
      </w:r>
    </w:p>
    <w:p w:rsidR="002A3FC0" w:rsidRDefault="002A3FC0" w:rsidP="002A3FC0">
      <w:r>
        <w:t xml:space="preserve">Сформировать надежный финансовый фундамент: сохранить макроэкономическую стабильность в условиях санкционного давления; обеспечить достаточный уровень </w:t>
      </w:r>
      <w:r>
        <w:lastRenderedPageBreak/>
        <w:t>золотовалютных резервов; поддержать устойчивость национальной платежной системы.</w:t>
      </w:r>
    </w:p>
    <w:p w:rsidR="002A3FC0" w:rsidRDefault="002A3FC0" w:rsidP="002A3FC0">
      <w:r>
        <w:t>Реализовать социальные гарантии: полностью выполнять обязательства перед гражданами; индексировать социальные выплаты и пенсии выше уровня инфляции; развивать программы поддержки семей с детьми.</w:t>
      </w:r>
    </w:p>
    <w:p w:rsidR="002A3FC0" w:rsidRDefault="002A3FC0" w:rsidP="002A3FC0">
      <w:r>
        <w:t>Инвестировать в будущее: финансировать масштабные инфраструктурные проекты; модернизировать систему здравоохранения; развивать образовательную экосистему; поддерживать научно-технологический потенциал.</w:t>
      </w:r>
    </w:p>
    <w:p w:rsidR="002A3FC0" w:rsidRDefault="002A3FC0" w:rsidP="002A3FC0">
      <w:r>
        <w:t>Создать условия для роста: поддерживать ключевые отрасли экономики; стимулировать развитие малого и среднего бизнеса; развивать несырьевой экспортный потенциал.</w:t>
      </w:r>
    </w:p>
    <w:p w:rsidR="002A3FC0" w:rsidRDefault="002A3FC0" w:rsidP="002A3FC0">
      <w:r>
        <w:t>Особое внимание заслуживает значительный рост ненефтегазовых доходов. За отчетный период они увеличились на 27%, достигнув 9,5 трлн рублей. Эта тенденция свидетельствует об успешной диверсификации экономики и снижении зависимости от сырьевых доходов. По словам Даниила Егорова, такой результат стал возможен благодаря комплексу мер, направленных на повышение собираемости налогов и улучшение налогового администрирования.</w:t>
      </w:r>
    </w:p>
    <w:p w:rsidR="002A3FC0" w:rsidRDefault="002A3FC0" w:rsidP="002A3FC0">
      <w:r>
        <w:t>В числе ключевых факторов, способствовавших росту доходов, можно выделить совершенствование системы электронного документооборота и цифровизацию налоговых процессов. Это позволило упростить взаимодействие между налогоплательщиками и налоговыми органами, сократить издержки и повысить прозрачность налоговой системы. Кроме того, ФНС активно внедряет новые технологии, такие как искусственный интеллект и машинное обучение, для выявления и предотвращения налоговых нарушений.</w:t>
      </w:r>
    </w:p>
    <w:p w:rsidR="002A3FC0" w:rsidRDefault="002A3FC0" w:rsidP="002A3FC0">
      <w:r>
        <w:t>«Увеличение налоговых поступлений имеет важное значение для обеспечения финансовой устойчивости страны и реализации социальных программ. Дополнительные средства позволяют финансировать развитие инфраструктуры, здравоохранения, образования и других ключевых отраслей экономики. В перспективе, ФНС планирует продолжить работу по совершенствованию налоговой системы и созданию благоприятных условий для развития бизнеса и привлечения инвестиций», – прокомментировал директор Ставропольского филиала Президентской академии Юрий Васильев.</w:t>
      </w:r>
    </w:p>
    <w:p w:rsidR="00F77ECE" w:rsidRPr="00F4728F" w:rsidRDefault="00546BFA" w:rsidP="002A3FC0">
      <w:hyperlink r:id="rId45" w:history="1">
        <w:r w:rsidR="002A3FC0" w:rsidRPr="00BD6612">
          <w:rPr>
            <w:rStyle w:val="a3"/>
          </w:rPr>
          <w:t>https://market-analysis.ru/nalogovye-postupleniya-v-byudzhet-ek9ww/</w:t>
        </w:r>
      </w:hyperlink>
      <w:r w:rsidR="002A3FC0">
        <w:t xml:space="preserve"> </w:t>
      </w:r>
    </w:p>
    <w:p w:rsidR="00111D7C" w:rsidRPr="00F4728F" w:rsidRDefault="00111D7C" w:rsidP="00111D7C">
      <w:pPr>
        <w:pStyle w:val="251"/>
      </w:pPr>
      <w:bookmarkStart w:id="141" w:name="_Toc99271712"/>
      <w:bookmarkStart w:id="142" w:name="_Toc99318658"/>
      <w:bookmarkStart w:id="143" w:name="_Toc165991078"/>
      <w:bookmarkStart w:id="144" w:name="_Toc206570603"/>
      <w:bookmarkEnd w:id="131"/>
      <w:bookmarkEnd w:id="132"/>
      <w:r w:rsidRPr="00F4728F">
        <w:lastRenderedPageBreak/>
        <w:t>НОВОСТИ ЗАРУБЕЖНЫХ ПЕНСИОННЫХ СИСТЕМ</w:t>
      </w:r>
      <w:bookmarkEnd w:id="141"/>
      <w:bookmarkEnd w:id="142"/>
      <w:bookmarkEnd w:id="143"/>
      <w:bookmarkEnd w:id="144"/>
    </w:p>
    <w:p w:rsidR="00111D7C" w:rsidRPr="00F4728F" w:rsidRDefault="00111D7C" w:rsidP="00111D7C">
      <w:pPr>
        <w:pStyle w:val="10"/>
      </w:pPr>
      <w:bookmarkStart w:id="145" w:name="_Toc99271713"/>
      <w:bookmarkStart w:id="146" w:name="_Toc99318659"/>
      <w:bookmarkStart w:id="147" w:name="_Toc165991079"/>
      <w:bookmarkStart w:id="148" w:name="_Toc206570604"/>
      <w:r w:rsidRPr="00F4728F">
        <w:t>Новости пенсионной отрасли стран ближнего зарубежья</w:t>
      </w:r>
      <w:bookmarkEnd w:id="145"/>
      <w:bookmarkEnd w:id="146"/>
      <w:bookmarkEnd w:id="147"/>
      <w:bookmarkEnd w:id="148"/>
    </w:p>
    <w:p w:rsidR="00FC426C" w:rsidRPr="00F4728F" w:rsidRDefault="00FC426C" w:rsidP="00FC426C">
      <w:pPr>
        <w:pStyle w:val="2"/>
      </w:pPr>
      <w:bookmarkStart w:id="149" w:name="_Toc206570605"/>
      <w:r w:rsidRPr="00F4728F">
        <w:t>NUR.KZ, 19.08.2025, Пенсионные взносы хотят увеличить некоторым казахстанцам</w:t>
      </w:r>
      <w:bookmarkEnd w:id="149"/>
    </w:p>
    <w:p w:rsidR="00FC426C" w:rsidRPr="00F4728F" w:rsidRDefault="00FC426C" w:rsidP="009B0849">
      <w:pPr>
        <w:pStyle w:val="3"/>
      </w:pPr>
      <w:bookmarkStart w:id="150" w:name="_Toc206570606"/>
      <w:r w:rsidRPr="00F4728F">
        <w:t>В Казахстане могут появиться новые категории профессий, за которые будут уплачивать больше пенсионных взносов. Всего планируется добавить пять должностей. Подробности узнали журналисты NUR.KZ.</w:t>
      </w:r>
      <w:bookmarkEnd w:id="150"/>
    </w:p>
    <w:p w:rsidR="00FC426C" w:rsidRPr="00F4728F" w:rsidRDefault="00FC426C" w:rsidP="00FC426C">
      <w:r w:rsidRPr="00F4728F">
        <w:t>В Казахстане за официально трудоустроенных граждан уплачиваются взносы в Единый накопительный пенсионный фонд (ЕНПФ). Все деньги, которые поступают на пенсионные счета, затем используются для выплат после того, как человек уйдет на заслуженный отдых.</w:t>
      </w:r>
    </w:p>
    <w:p w:rsidR="00FC426C" w:rsidRPr="00F4728F" w:rsidRDefault="00FC426C" w:rsidP="00FC426C">
      <w:r w:rsidRPr="00F4728F">
        <w:t>Всего существует четыре вида пенсионных взносов:</w:t>
      </w:r>
    </w:p>
    <w:p w:rsidR="00FC426C" w:rsidRPr="00F4728F" w:rsidRDefault="00FC426C" w:rsidP="00FC426C">
      <w:r w:rsidRPr="00F4728F">
        <w:t xml:space="preserve">    обязательные (ОПВ) – уплачиваются за всех в размере 10% от зарплаты работника за его счет;</w:t>
      </w:r>
    </w:p>
    <w:p w:rsidR="00FC426C" w:rsidRPr="00F4728F" w:rsidRDefault="00FC426C" w:rsidP="00FC426C">
      <w:r w:rsidRPr="00F4728F">
        <w:t xml:space="preserve">    обязательные профессиональные (ОППВ) – уплачиваются работодателями из собственных средств за работников, которые трудятся на вредных производствах;</w:t>
      </w:r>
    </w:p>
    <w:p w:rsidR="00FC426C" w:rsidRPr="00F4728F" w:rsidRDefault="00FC426C" w:rsidP="00FC426C">
      <w:r w:rsidRPr="00F4728F">
        <w:t xml:space="preserve">    добровольные (ДПВ) – взносы, которые граждане могут производить самостоятельно;</w:t>
      </w:r>
    </w:p>
    <w:p w:rsidR="00FC426C" w:rsidRPr="00F4728F" w:rsidRDefault="00FC426C" w:rsidP="00FC426C">
      <w:r w:rsidRPr="00F4728F">
        <w:t xml:space="preserve">    обязательные пенсионные взносы работодателя (ОПВР) – уплачиваются за счет работодателя за граждан, которые родились с 1975 года.</w:t>
      </w:r>
    </w:p>
    <w:p w:rsidR="00FC426C" w:rsidRPr="00F4728F" w:rsidRDefault="00FC426C" w:rsidP="00FC426C">
      <w:r w:rsidRPr="00F4728F">
        <w:t>В скором времени граждан, за которых работодатели начнут платить профессиональные пенсионные взносы, станет больше. Министерство труда и социальной защиты населения РК опубликовало на портале "Открытые НПА" проект приказа, в котором предлагается добавить пять новых профессий, отнесенных к работам с вредными условиями труда:</w:t>
      </w:r>
    </w:p>
    <w:p w:rsidR="00FC426C" w:rsidRPr="00F4728F" w:rsidRDefault="00FC426C" w:rsidP="00FC426C">
      <w:r w:rsidRPr="00F4728F">
        <w:t xml:space="preserve">    машинист бульдозера, работающий на складах извести, известняка и доломита, занимающийся приемом, штабелированием и подачей извести, известняка и доломита в зону действия мостовых кранов для ее транспортировки в расходные бункера известково-обжиговых печей, а также в расходные бункера тракта подачи конвертерного цеха;</w:t>
      </w:r>
    </w:p>
    <w:p w:rsidR="00FC426C" w:rsidRPr="00F4728F" w:rsidRDefault="00FC426C" w:rsidP="00FC426C">
      <w:r w:rsidRPr="00F4728F">
        <w:t xml:space="preserve">    аппаратчик приготовления эмульсии прокатных станов;</w:t>
      </w:r>
    </w:p>
    <w:p w:rsidR="00FC426C" w:rsidRPr="00F4728F" w:rsidRDefault="00FC426C" w:rsidP="00FC426C">
      <w:r w:rsidRPr="00F4728F">
        <w:t xml:space="preserve">    оператор поста управления агрегата упаковки листового металла;</w:t>
      </w:r>
    </w:p>
    <w:p w:rsidR="00FC426C" w:rsidRPr="00F4728F" w:rsidRDefault="00FC426C" w:rsidP="00FC426C">
      <w:r w:rsidRPr="00F4728F">
        <w:t xml:space="preserve">    водитель автомобиля, занятый откачкой, сливом и транспортировкой газового конденсата при производстве черной металлургии;</w:t>
      </w:r>
    </w:p>
    <w:p w:rsidR="00FC426C" w:rsidRPr="00F4728F" w:rsidRDefault="00FC426C" w:rsidP="00FC426C">
      <w:r w:rsidRPr="00F4728F">
        <w:lastRenderedPageBreak/>
        <w:t xml:space="preserve">    машинист бульдозера, занятый непосредственно на работах по разгрузке, погрузке, формированию, укладке штабелей и подачи угля на приемный бункер ленточных конвейеров электростанций.</w:t>
      </w:r>
    </w:p>
    <w:p w:rsidR="00FC426C" w:rsidRPr="00F4728F" w:rsidRDefault="00FC426C" w:rsidP="00FC426C">
      <w:r w:rsidRPr="00F4728F">
        <w:t>Если приказ примут, то за граждан, которые работают на данных позициях, работодатели начнут платить, помимо ОПВ и ОПВР, еще и обязательные профессиональные пенсионные взносы в размере 5% от зарплаты, но за свой счет.</w:t>
      </w:r>
    </w:p>
    <w:p w:rsidR="00FC426C" w:rsidRPr="00F4728F" w:rsidRDefault="00FC426C" w:rsidP="00FC426C">
      <w:r w:rsidRPr="00F4728F">
        <w:t>Сейчас проект приказа находится на стадии публичного обсуждения, которое продлится до 2 сентября 2025 года.</w:t>
      </w:r>
    </w:p>
    <w:p w:rsidR="00FC426C" w:rsidRPr="00F4728F" w:rsidRDefault="00FC426C" w:rsidP="00FC426C">
      <w:r w:rsidRPr="00F4728F">
        <w:t>Между тем недавно аналитики отметили, что в последнее время все больше казахстанцев предпочитают "готовиться" к своей пенсии самостоятельно.</w:t>
      </w:r>
    </w:p>
    <w:p w:rsidR="00FC426C" w:rsidRPr="00F4728F" w:rsidRDefault="00FC426C" w:rsidP="00FC426C">
      <w:r w:rsidRPr="00F4728F">
        <w:t>Также ранее стало известно, что в будущем размер пенсионных выплат может сильно уменьшиться. О причинах мы рассказывали здесь.</w:t>
      </w:r>
    </w:p>
    <w:p w:rsidR="00FC426C" w:rsidRPr="00F4728F" w:rsidRDefault="00FC426C" w:rsidP="00FC426C">
      <w:r w:rsidRPr="00F4728F">
        <w:t>А о том, чего не хватает пенсионной системе Казахстана, по мнению иностранных экспертов, можно прочитать в нашем материале.</w:t>
      </w:r>
    </w:p>
    <w:p w:rsidR="00FC426C" w:rsidRPr="00F4728F" w:rsidRDefault="00546BFA" w:rsidP="00FC426C">
      <w:hyperlink r:id="rId46" w:history="1">
        <w:r w:rsidR="00FC426C" w:rsidRPr="00F4728F">
          <w:rPr>
            <w:rStyle w:val="a3"/>
          </w:rPr>
          <w:t>https://www.nur.kz/nurfin/pension/2276673-pensionnye-vznosy-hotyat-uvelichit-nekotorym-kazahstancam/</w:t>
        </w:r>
      </w:hyperlink>
      <w:r w:rsidR="00FC426C" w:rsidRPr="00F4728F">
        <w:t xml:space="preserve"> </w:t>
      </w:r>
    </w:p>
    <w:p w:rsidR="0010302E" w:rsidRPr="00F4728F" w:rsidRDefault="0010302E" w:rsidP="0010302E">
      <w:pPr>
        <w:pStyle w:val="2"/>
      </w:pPr>
      <w:bookmarkStart w:id="151" w:name="_Toc206570607"/>
      <w:r w:rsidRPr="00F4728F">
        <w:t>NUR.KZ, 19.08.2025, КТЖ "съедает" пенсионные деньги казахстанцев: глава Минтранспорта назвал информацию "уткой"</w:t>
      </w:r>
      <w:bookmarkEnd w:id="151"/>
    </w:p>
    <w:p w:rsidR="0010302E" w:rsidRPr="00F4728F" w:rsidRDefault="0010302E" w:rsidP="009B0849">
      <w:pPr>
        <w:pStyle w:val="3"/>
      </w:pPr>
      <w:bookmarkStart w:id="152" w:name="_Toc206570608"/>
      <w:r w:rsidRPr="00F4728F">
        <w:t>На брифинге в правительстве глава Минтранспорта прокомментировал появившуюся информацию о том, что КТЖ "съедает" деньги из ЕНПФ, передает корреспондент NUR.KZ.</w:t>
      </w:r>
      <w:bookmarkEnd w:id="152"/>
    </w:p>
    <w:p w:rsidR="0010302E" w:rsidRPr="00F4728F" w:rsidRDefault="0010302E" w:rsidP="0010302E">
      <w:r w:rsidRPr="00F4728F">
        <w:t>Речь идет об информации о привлечении средств из ЕНПФ на нужды АО "НК "КТЖ".</w:t>
      </w:r>
    </w:p>
    <w:p w:rsidR="0010302E" w:rsidRPr="00F4728F" w:rsidRDefault="0010302E" w:rsidP="0010302E">
      <w:r w:rsidRPr="00F4728F">
        <w:t>"Вот эта "утка", она гуляет уже не знаю сколько лет - что КТЖ съедает деньги ЕНПФ. Не привлекаются деньги ЕНПФ на КТЖ. Но эта "утка", откуда-то же ноги ее растут.</w:t>
      </w:r>
    </w:p>
    <w:p w:rsidR="0010302E" w:rsidRPr="00F4728F" w:rsidRDefault="0010302E" w:rsidP="0010302E">
      <w:r w:rsidRPr="00F4728F">
        <w:t>Есть такой частный проект в Усть-Каменогорске - частная компания по линии ГЧП. Когда привлекали деньги, они привлекли деньги и ЕНПФ, и инвестфонда Казахстана. Но это частная компания, которая на свой проект взяла деньги. В деньгах КТЖ напрямую ЕНПФ-овских денег вообще нет", - сообщил глава Минтранспорта Нурлан Сауранбаев.</w:t>
      </w:r>
    </w:p>
    <w:p w:rsidR="0010302E" w:rsidRPr="00F4728F" w:rsidRDefault="0010302E" w:rsidP="0010302E">
      <w:r w:rsidRPr="00F4728F">
        <w:t>Спикер еще раз подчеркнул, что денег напрямую из ЕНПФ компания не берет.</w:t>
      </w:r>
    </w:p>
    <w:p w:rsidR="0010302E" w:rsidRPr="00F4728F" w:rsidRDefault="0010302E" w:rsidP="0010302E">
      <w:r w:rsidRPr="00F4728F">
        <w:t>Добавим, также сегодня на заседании правительства премьер-министр Олжас Бектенов отметил, что на состояние вагонов поездов в Казахстане поступают жалобы, и это сказывается на имидже страны.</w:t>
      </w:r>
    </w:p>
    <w:p w:rsidR="0010302E" w:rsidRPr="00F4728F" w:rsidRDefault="0010302E" w:rsidP="0010302E">
      <w:r w:rsidRPr="00F4728F">
        <w:t>Что касается пенсий, отметим, в Казахстане могут появиться новые категории профессий, за которые будут уплачивать больше пенсионных взносов. Всего планируется добавить пять должностей.</w:t>
      </w:r>
    </w:p>
    <w:p w:rsidR="0010302E" w:rsidRPr="00F4728F" w:rsidRDefault="0010302E" w:rsidP="0010302E">
      <w:r w:rsidRPr="00F4728F">
        <w:t>Между тем недавно аналитики отметили, что в последнее время все больше казахстанцев предпочитают "готовиться" к своей пенсии самостоятельно.</w:t>
      </w:r>
    </w:p>
    <w:p w:rsidR="0010302E" w:rsidRPr="00F4728F" w:rsidRDefault="0010302E" w:rsidP="0010302E">
      <w:r w:rsidRPr="00F4728F">
        <w:lastRenderedPageBreak/>
        <w:t>Также ранее стало известно, что в будущем размер пенсионных выплат может сильно уменьшиться. О причинах мы рассказывали здесь.</w:t>
      </w:r>
    </w:p>
    <w:p w:rsidR="0010302E" w:rsidRPr="00F4728F" w:rsidRDefault="0010302E" w:rsidP="0010302E">
      <w:r w:rsidRPr="00F4728F">
        <w:t>А о том, чего не хватает пенсионной системе Казахстана, по мнению иностранных экспертов, можно прочитать в нашем материале.</w:t>
      </w:r>
    </w:p>
    <w:p w:rsidR="00111D7C" w:rsidRPr="00F4728F" w:rsidRDefault="00546BFA" w:rsidP="0010302E">
      <w:hyperlink r:id="rId47" w:history="1">
        <w:r w:rsidR="0010302E" w:rsidRPr="00F4728F">
          <w:rPr>
            <w:rStyle w:val="a3"/>
          </w:rPr>
          <w:t>https://www.nur.kz/society/2276835-ktzh-sedaet-pensionnye-dengi-kazahstancev-glava-mintransporta-nazval-eto-utkoy/</w:t>
        </w:r>
      </w:hyperlink>
    </w:p>
    <w:p w:rsidR="0010302E" w:rsidRPr="00F4728F" w:rsidRDefault="0010302E" w:rsidP="0010302E"/>
    <w:p w:rsidR="00111D7C" w:rsidRPr="00F4728F" w:rsidRDefault="00111D7C" w:rsidP="00111D7C">
      <w:pPr>
        <w:pStyle w:val="10"/>
      </w:pPr>
      <w:bookmarkStart w:id="153" w:name="_Toc99271715"/>
      <w:bookmarkStart w:id="154" w:name="_Toc99318660"/>
      <w:bookmarkStart w:id="155" w:name="_Toc165991080"/>
      <w:bookmarkStart w:id="156" w:name="_Toc206570609"/>
      <w:r w:rsidRPr="00F4728F">
        <w:t>Новости пенсионной отрасли стран дальнего зарубежья</w:t>
      </w:r>
      <w:bookmarkEnd w:id="153"/>
      <w:bookmarkEnd w:id="154"/>
      <w:bookmarkEnd w:id="155"/>
      <w:bookmarkEnd w:id="156"/>
    </w:p>
    <w:p w:rsidR="0010302E" w:rsidRPr="00F4728F" w:rsidRDefault="0010302E" w:rsidP="0010302E">
      <w:pPr>
        <w:pStyle w:val="2"/>
      </w:pPr>
      <w:bookmarkStart w:id="157" w:name="_Toc206570610"/>
      <w:bookmarkEnd w:id="121"/>
      <w:r w:rsidRPr="00F4728F">
        <w:t>Красная весна, 19.08.2025, Самозанятые Германии не уверены, что им хватит на пенсию</w:t>
      </w:r>
      <w:bookmarkEnd w:id="157"/>
    </w:p>
    <w:p w:rsidR="0010302E" w:rsidRPr="00F4728F" w:rsidRDefault="0010302E" w:rsidP="009B0849">
      <w:pPr>
        <w:pStyle w:val="3"/>
      </w:pPr>
      <w:bookmarkStart w:id="158" w:name="_Toc206570611"/>
      <w:r w:rsidRPr="00F4728F">
        <w:t>Многие самозанятые в Германии не уверены, что их пенсионные накопления обеспечат им нынешний уровень жизни на пенсии, 19 августа пишет немецкая газета Oldenburger Onlinezeitung со ссылко на результаты опроса, проведенного институтом Ifo.</w:t>
      </w:r>
      <w:bookmarkEnd w:id="158"/>
    </w:p>
    <w:p w:rsidR="0010302E" w:rsidRPr="00F4728F" w:rsidRDefault="0010302E" w:rsidP="0010302E">
      <w:r w:rsidRPr="00F4728F">
        <w:t>Сообщается, что, по данным исследователей, лишь 46% самозанятых и микропредпринимателей считают свои накопления достаточными, 32% — недостаточными, а ещё 22% не уверены.</w:t>
      </w:r>
    </w:p>
    <w:p w:rsidR="0010302E" w:rsidRPr="00F4728F" w:rsidRDefault="0010302E" w:rsidP="0010302E">
      <w:r w:rsidRPr="00F4728F">
        <w:t>«Эти ответы подчёркивают важность целенаправленной стратегии планирования выхода на пенсию для самозанятых, хотя многие из них создают обширные и независимые пенсионные накопления», — заявила изданию эксперт Ifo Катрин Деммельхубер.</w:t>
      </w:r>
    </w:p>
    <w:p w:rsidR="0010302E" w:rsidRPr="00F4728F" w:rsidRDefault="0010302E" w:rsidP="0010302E">
      <w:r w:rsidRPr="00F4728F">
        <w:t>Отмечается, что, согласно результатам опроса, что самозанятые немцы часто делают обширные резервы на случай выхода на пенсию. 97% респондентов имеют по крайней мере один вариант пенсионных накоплений, а 78% даже комбинируют несколько вариантов.</w:t>
      </w:r>
    </w:p>
    <w:p w:rsidR="0010302E" w:rsidRPr="00F4728F" w:rsidRDefault="0010302E" w:rsidP="0010302E">
      <w:r w:rsidRPr="00F4728F">
        <w:t>По данным экспертов, особенно распространены инвестиции, основанные на капитале, такие как инвестиционные фонды, ценные бумаги или недвижимость, а также страховые продукты, такие как негосударственное пенсионное страхование или страхование от профессиональной нетрудоспособности. Кроме того, почти половина самозанятых имеют право на получение обязательного пенсионного страхования, поскольку ранее они были застрахованы в обязательном порядке.</w:t>
      </w:r>
    </w:p>
    <w:p w:rsidR="0010302E" w:rsidRPr="00F4728F" w:rsidRDefault="0010302E" w:rsidP="0010302E">
      <w:r w:rsidRPr="00F4728F">
        <w:t>Результаты также указывают на связь между разнообразием вариантов пенсионного обеспечения и воспринимаемой финансовой безопасностью, пишет газета.</w:t>
      </w:r>
    </w:p>
    <w:p w:rsidR="0010302E" w:rsidRPr="00F4728F" w:rsidRDefault="0010302E" w:rsidP="0010302E">
      <w:r w:rsidRPr="00F4728F">
        <w:t>«Самозанятые, которые комбинируют несколько вариантов пенсионного обеспечения, чаще чувствуют себя достаточно защищёнными», — пояснил Деммельхубер.</w:t>
      </w:r>
    </w:p>
    <w:p w:rsidR="0010302E" w:rsidRPr="00F4728F" w:rsidRDefault="00546BFA" w:rsidP="0010302E">
      <w:hyperlink r:id="rId48" w:history="1">
        <w:r w:rsidR="0010302E" w:rsidRPr="00F4728F">
          <w:rPr>
            <w:rStyle w:val="a3"/>
          </w:rPr>
          <w:t>https://rossaprimavera.ru/news/bee497dd</w:t>
        </w:r>
      </w:hyperlink>
    </w:p>
    <w:sectPr w:rsidR="0010302E" w:rsidRPr="00F4728F" w:rsidSect="00B01BEA">
      <w:headerReference w:type="default" r:id="rId49"/>
      <w:footerReference w:type="default" r:id="rId5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056" w:rsidRDefault="00C45056">
      <w:r>
        <w:separator/>
      </w:r>
    </w:p>
  </w:endnote>
  <w:endnote w:type="continuationSeparator" w:id="0">
    <w:p w:rsidR="00C45056" w:rsidRDefault="00C4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BFA" w:rsidRPr="00D64E5C" w:rsidRDefault="00546BFA"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8A31DE" w:rsidRPr="008A31DE">
      <w:rPr>
        <w:rFonts w:ascii="Cambria" w:hAnsi="Cambria"/>
        <w:b/>
        <w:noProof/>
      </w:rPr>
      <w:t>2</w:t>
    </w:r>
    <w:r w:rsidRPr="00CB47BF">
      <w:rPr>
        <w:b/>
      </w:rPr>
      <w:fldChar w:fldCharType="end"/>
    </w:r>
  </w:p>
  <w:p w:rsidR="00546BFA" w:rsidRPr="00D15988" w:rsidRDefault="00546BFA"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056" w:rsidRDefault="00C45056">
      <w:r>
        <w:separator/>
      </w:r>
    </w:p>
  </w:footnote>
  <w:footnote w:type="continuationSeparator" w:id="0">
    <w:p w:rsidR="00C45056" w:rsidRDefault="00C450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BFA" w:rsidRDefault="00546BFA" w:rsidP="00122493">
    <w:pPr>
      <w:tabs>
        <w:tab w:val="left" w:pos="555"/>
        <w:tab w:val="right" w:pos="9071"/>
      </w:tabs>
      <w:jc w:val="center"/>
    </w:pPr>
    <w:r>
      <w:rPr>
        <w:noProof/>
      </w:rPr>
      <w:pict>
        <v:roundrect id="_x0000_s2049" alt="" style="position:absolute;left:0;text-align:left;margin-left:127.5pt;margin-top:-13.7pt;width:188.6pt;height:31.25pt;z-index:1;mso-wrap-style:square;mso-wrap-edited:f;mso-width-percent:0;mso-height-percent:0;mso-width-percent:0;mso-height-percent:0;v-text-anchor:top" arcsize="10923f" stroked="f">
          <v:textbox style="mso-next-textbox:#_x0000_s2049">
            <w:txbxContent>
              <w:p w:rsidR="00546BFA" w:rsidRPr="000C041B" w:rsidRDefault="00546BFA" w:rsidP="00122493">
                <w:pPr>
                  <w:ind w:right="423"/>
                  <w:jc w:val="center"/>
                  <w:rPr>
                    <w:rFonts w:cs="Arial"/>
                    <w:b/>
                    <w:color w:val="EEECE1"/>
                    <w:sz w:val="6"/>
                    <w:szCs w:val="6"/>
                  </w:rPr>
                </w:pPr>
                <w:r w:rsidRPr="000C041B">
                  <w:rPr>
                    <w:rFonts w:cs="Arial"/>
                    <w:b/>
                    <w:color w:val="EEECE1"/>
                    <w:sz w:val="6"/>
                    <w:szCs w:val="6"/>
                  </w:rPr>
                  <w:t xml:space="preserve">        </w:t>
                </w:r>
              </w:p>
              <w:p w:rsidR="00546BFA" w:rsidRPr="00D15988" w:rsidRDefault="00546BFA"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546BFA" w:rsidRPr="007336C7" w:rsidRDefault="00546BFA" w:rsidP="00122493">
                <w:pPr>
                  <w:ind w:right="423"/>
                  <w:rPr>
                    <w:rFonts w:cs="Arial"/>
                  </w:rPr>
                </w:pPr>
              </w:p>
              <w:p w:rsidR="00546BFA" w:rsidRPr="00267F53" w:rsidRDefault="00546BFA" w:rsidP="00122493"/>
            </w:txbxContent>
          </v:textbox>
        </v:roundrect>
      </w:pict>
    </w:r>
    <w:r>
      <w:t xml:space="preserve">             </w:t>
    </w:r>
  </w:p>
  <w:p w:rsidR="00546BFA" w:rsidRDefault="00546BFA"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pt;height:39pt;visibility:visible;mso-width-percent:0;mso-height-percent:0;mso-width-percent:0;mso-height-percent:0">
          <v:imagedata r:id="rId1" r:href="rId2"/>
        </v:shape>
      </w:pict>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02E"/>
    <w:rsid w:val="00103125"/>
    <w:rsid w:val="0010320C"/>
    <w:rsid w:val="00103374"/>
    <w:rsid w:val="0010351A"/>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49EC"/>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97F"/>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878BF"/>
    <w:rsid w:val="00190F22"/>
    <w:rsid w:val="001914BC"/>
    <w:rsid w:val="00191757"/>
    <w:rsid w:val="001920A9"/>
    <w:rsid w:val="001929C6"/>
    <w:rsid w:val="00192CFF"/>
    <w:rsid w:val="00192EA8"/>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5FAF"/>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896"/>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49B"/>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FC0"/>
    <w:rsid w:val="002A57DE"/>
    <w:rsid w:val="002A5953"/>
    <w:rsid w:val="002A5BC5"/>
    <w:rsid w:val="002A6196"/>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4429"/>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156"/>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769"/>
    <w:rsid w:val="003C1EC3"/>
    <w:rsid w:val="003C22A9"/>
    <w:rsid w:val="003C2B25"/>
    <w:rsid w:val="003C35AA"/>
    <w:rsid w:val="003C389E"/>
    <w:rsid w:val="003C3E40"/>
    <w:rsid w:val="003C486C"/>
    <w:rsid w:val="003C551B"/>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0DBF"/>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597"/>
    <w:rsid w:val="004277C9"/>
    <w:rsid w:val="00427845"/>
    <w:rsid w:val="00427C5B"/>
    <w:rsid w:val="00430C37"/>
    <w:rsid w:val="004311A6"/>
    <w:rsid w:val="004313E4"/>
    <w:rsid w:val="0043207F"/>
    <w:rsid w:val="00432DAF"/>
    <w:rsid w:val="00433AB2"/>
    <w:rsid w:val="004341CE"/>
    <w:rsid w:val="0043425E"/>
    <w:rsid w:val="004352C6"/>
    <w:rsid w:val="00435907"/>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1A8"/>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6BFA"/>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D72"/>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C1"/>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3BC6"/>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17A"/>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3C0"/>
    <w:rsid w:val="007C3731"/>
    <w:rsid w:val="007C39AE"/>
    <w:rsid w:val="007C3CF2"/>
    <w:rsid w:val="007C3FD8"/>
    <w:rsid w:val="007C45F4"/>
    <w:rsid w:val="007C4979"/>
    <w:rsid w:val="007C4C14"/>
    <w:rsid w:val="007C5B21"/>
    <w:rsid w:val="007C5BC8"/>
    <w:rsid w:val="007C6353"/>
    <w:rsid w:val="007C6970"/>
    <w:rsid w:val="007C6FF4"/>
    <w:rsid w:val="007C73D5"/>
    <w:rsid w:val="007C7E9A"/>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46D"/>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414B"/>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31DE"/>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029"/>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2A28"/>
    <w:rsid w:val="00933EC8"/>
    <w:rsid w:val="00934015"/>
    <w:rsid w:val="00934396"/>
    <w:rsid w:val="00934CC9"/>
    <w:rsid w:val="009355D8"/>
    <w:rsid w:val="009358AB"/>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849"/>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0BB6"/>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E6A23"/>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5A0E"/>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5056"/>
    <w:rsid w:val="00C46D30"/>
    <w:rsid w:val="00C47C5B"/>
    <w:rsid w:val="00C47CCA"/>
    <w:rsid w:val="00C50283"/>
    <w:rsid w:val="00C508AE"/>
    <w:rsid w:val="00C511CD"/>
    <w:rsid w:val="00C51D53"/>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7F1"/>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3F83"/>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4728F"/>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5C80"/>
    <w:rsid w:val="00F76035"/>
    <w:rsid w:val="00F7690E"/>
    <w:rsid w:val="00F769CB"/>
    <w:rsid w:val="00F76D14"/>
    <w:rsid w:val="00F7709C"/>
    <w:rsid w:val="00F77CEC"/>
    <w:rsid w:val="00F77ECE"/>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0BF3"/>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26C"/>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A6D6F2A-C8E5-4E42-A652-EA02B023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2A3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26882706">
      <w:bodyDiv w:val="1"/>
      <w:marLeft w:val="0"/>
      <w:marRight w:val="0"/>
      <w:marTop w:val="0"/>
      <w:marBottom w:val="0"/>
      <w:divBdr>
        <w:top w:val="none" w:sz="0" w:space="0" w:color="auto"/>
        <w:left w:val="none" w:sz="0" w:space="0" w:color="auto"/>
        <w:bottom w:val="none" w:sz="0" w:space="0" w:color="auto"/>
        <w:right w:val="none" w:sz="0" w:space="0" w:color="auto"/>
      </w:divBdr>
      <w:divsChild>
        <w:div w:id="432747424">
          <w:marLeft w:val="0"/>
          <w:marRight w:val="0"/>
          <w:marTop w:val="0"/>
          <w:marBottom w:val="0"/>
          <w:divBdr>
            <w:top w:val="none" w:sz="0" w:space="0" w:color="auto"/>
            <w:left w:val="none" w:sz="0" w:space="0" w:color="auto"/>
            <w:bottom w:val="none" w:sz="0" w:space="0" w:color="auto"/>
            <w:right w:val="none" w:sz="0" w:space="0" w:color="auto"/>
          </w:divBdr>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mpanies.rbc.ru/news/UdpLZSib5p/gospodderzhkoj-po-pds-zainteresovalis-rossiyane-so-srednim-urovnem-dohoda/" TargetMode="External"/><Relationship Id="rId18" Type="http://schemas.openxmlformats.org/officeDocument/2006/relationships/hyperlink" Target="https://www.enisey.tv/news/post-84604/" TargetMode="External"/><Relationship Id="rId26" Type="http://schemas.openxmlformats.org/officeDocument/2006/relationships/hyperlink" Target="https://www.kp.ru/online/news/6528594/" TargetMode="External"/><Relationship Id="rId39" Type="http://schemas.openxmlformats.org/officeDocument/2006/relationships/hyperlink" Target="https://svpressa.ru/economy/article/477800/?rss=1" TargetMode="External"/><Relationship Id="rId21" Type="http://schemas.openxmlformats.org/officeDocument/2006/relationships/hyperlink" Target="https://www.teleport2001.ru/news/2025-08-19/202278-v-pensiyu-amurchane-vlozhili-bolee-odnogo-milliarda-rubley.html" TargetMode="External"/><Relationship Id="rId34" Type="http://schemas.openxmlformats.org/officeDocument/2006/relationships/hyperlink" Target="https://konkurent.ru/article/79846" TargetMode="External"/><Relationship Id="rId42" Type="http://schemas.openxmlformats.org/officeDocument/2006/relationships/hyperlink" Target="https://360.ru/news/dengi/jurist-jakubovich-rasskazal-chto-tsifrovoj-rubl-zaschischen-ot-riska-bankrotstva-bankov/" TargetMode="External"/><Relationship Id="rId47" Type="http://schemas.openxmlformats.org/officeDocument/2006/relationships/hyperlink" Target="https://www.nur.kz/society/2276835-ktzh-sedaet-pensionnye-dengi-kazahstancev-glava-mintransporta-nazval-eto-utkoy/"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ensnews.ru/news/17171" TargetMode="External"/><Relationship Id="rId29" Type="http://schemas.openxmlformats.org/officeDocument/2006/relationships/hyperlink" Target="https://russian.rt.com/russia/news/1523458-deputat-govyrin-pensiya-stazh" TargetMode="External"/><Relationship Id="rId11" Type="http://schemas.openxmlformats.org/officeDocument/2006/relationships/hyperlink" Target="https://minfin.gov.ru/ru/press-center/?id_4=39862-v_skladchinu_s_gosudarstvom_kak_rossiyane_kopyat_s_pomoshchyu_pds" TargetMode="External"/><Relationship Id="rId24" Type="http://schemas.openxmlformats.org/officeDocument/2006/relationships/hyperlink" Target="https://dumatv.ru/news/bessarab-obyasnila-raznitsu-mezhdu-pensiyami-rabotayuschih-i-nerabotayuschih-pensionerov" TargetMode="External"/><Relationship Id="rId32" Type="http://schemas.openxmlformats.org/officeDocument/2006/relationships/hyperlink" Target="https://regnum.ru/news/3982971" TargetMode="External"/><Relationship Id="rId37" Type="http://schemas.openxmlformats.org/officeDocument/2006/relationships/hyperlink" Target="https://news.ru/sport/rodnina-ugodila-v-skandal-iz-za-pensij-reakciya-gd-poplavskoj-cyganovoj" TargetMode="External"/><Relationship Id="rId40" Type="http://schemas.openxmlformats.org/officeDocument/2006/relationships/hyperlink" Target="https://bloknot.ru/obshhestvo/rodnina-zabyla-skolko-poluchaet-ekspert-raznes-eyo-skandalnye-vyskazyvaniya-o-pensiyah-rossiyan-1447364.html" TargetMode="External"/><Relationship Id="rId45" Type="http://schemas.openxmlformats.org/officeDocument/2006/relationships/hyperlink" Target="https://market-analysis.ru/nalogovye-postupleniya-v-byudzhet-ek9ww/" TargetMode="External"/><Relationship Id="rId5" Type="http://schemas.openxmlformats.org/officeDocument/2006/relationships/footnotes" Target="footnotes.xml"/><Relationship Id="rId15" Type="http://schemas.openxmlformats.org/officeDocument/2006/relationships/hyperlink" Target="https://smart-lab.ru/company/reni/blog/1194021.php" TargetMode="External"/><Relationship Id="rId23" Type="http://schemas.openxmlformats.org/officeDocument/2006/relationships/hyperlink" Target="https://www.vest-news.ru/news/1000508361" TargetMode="External"/><Relationship Id="rId28" Type="http://schemas.openxmlformats.org/officeDocument/2006/relationships/hyperlink" Target="https://expert.ru/news/v-gosdume-rasskazali-chto-kolichestvo-deportirovannykh-iz-rossii-migrantov-vyroslo-na-17/" TargetMode="External"/><Relationship Id="rId36" Type="http://schemas.openxmlformats.org/officeDocument/2006/relationships/hyperlink" Target="https://cher-poisk.ru/news/obschestvo/rossiya-stolknyotsya-s-novym-kadrovym-krizisom-effekt-ot-pensionnoy-reformy-skoro-zakonchitsya" TargetMode="External"/><Relationship Id="rId49" Type="http://schemas.openxmlformats.org/officeDocument/2006/relationships/header" Target="header1.xml"/><Relationship Id="rId10" Type="http://schemas.openxmlformats.org/officeDocument/2006/relationships/hyperlink" Target="https://www.rbc.ru/quote/news/article/689c86c09a79473c8c1c9b91" TargetMode="External"/><Relationship Id="rId19" Type="http://schemas.openxmlformats.org/officeDocument/2006/relationships/hyperlink" Target="https://dela.ru/lenta/294870/" TargetMode="External"/><Relationship Id="rId31" Type="http://schemas.openxmlformats.org/officeDocument/2006/relationships/hyperlink" Target="https://news.ru/vlast/v-gosdume-soobshili-kakim-budet-period-nakopitelnoj-pensii-v-2026-godu" TargetMode="External"/><Relationship Id="rId44" Type="http://schemas.openxmlformats.org/officeDocument/2006/relationships/hyperlink" Target="https://regnum.ru/news/398308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ews.ru/dengi/kak-nakopit-3-mln-na-dobavku-k-pensii-finansist-podrobno-o-programme-pds" TargetMode="External"/><Relationship Id="rId14" Type="http://schemas.openxmlformats.org/officeDocument/2006/relationships/hyperlink" Target="https://lenta.ru/news/2025/08/19/v-vtb-otsenili-dohodnost-po-programme-dolgosrochnyh-sberezheniy/" TargetMode="External"/><Relationship Id="rId22" Type="http://schemas.openxmlformats.org/officeDocument/2006/relationships/hyperlink" Target="https://www.mkkaluga.ru/social/2025/08/19/kaluzhane-vlozhili-v-programmu-pds-bolee-milliarda-rubley.html" TargetMode="External"/><Relationship Id="rId27" Type="http://schemas.openxmlformats.org/officeDocument/2006/relationships/hyperlink" Target="https://ria.ru/20250819/pensiya-2036197933.html" TargetMode="External"/><Relationship Id="rId30" Type="http://schemas.openxmlformats.org/officeDocument/2006/relationships/hyperlink" Target="https://lenta.ru/news/2025/08/19/nazvana-srednyaya-pensiya-po-starosti-v-rossii/" TargetMode="External"/><Relationship Id="rId35" Type="http://schemas.openxmlformats.org/officeDocument/2006/relationships/hyperlink" Target="https://primpress.ru/article/125715" TargetMode="External"/><Relationship Id="rId43" Type="http://schemas.openxmlformats.org/officeDocument/2006/relationships/hyperlink" Target="https://www.kp.ru/daily/27740/5130326/" TargetMode="External"/><Relationship Id="rId48" Type="http://schemas.openxmlformats.org/officeDocument/2006/relationships/hyperlink" Target="https://rossaprimavera.ru/news/bee497dd" TargetMode="External"/><Relationship Id="rId8" Type="http://schemas.openxmlformats.org/officeDocument/2006/relationships/hyperlink" Target="https://expert.ru/finance/npf-obygrali-inflyatsiyu/"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finance.mail.ru/amp/article/v-cb-rasskazali-zhiteli-kakih-regionov-formiruyut-dolgosrochnye-sberezheniya-67500793/" TargetMode="External"/><Relationship Id="rId17" Type="http://schemas.openxmlformats.org/officeDocument/2006/relationships/hyperlink" Target="https://bankinform.ru/news/138784" TargetMode="External"/><Relationship Id="rId25" Type="http://schemas.openxmlformats.org/officeDocument/2006/relationships/hyperlink" Target="https://iz.ru/1936915/iuliia-fokina/vygoda-so-stazhem-kak-uvolitsia-rabotaiushchemu-pensioneru-i-chto-izmenitsia-v-pensiiakh-s-1" TargetMode="External"/><Relationship Id="rId33" Type="http://schemas.openxmlformats.org/officeDocument/2006/relationships/hyperlink" Target="https://aif.ru/money/mymoney/bez-doplat-chetyre-prichiny-pochemu-pensiya-mozhet-okazatsya-menshe-obychnoy" TargetMode="External"/><Relationship Id="rId38" Type="http://schemas.openxmlformats.org/officeDocument/2006/relationships/hyperlink" Target="https://www.nakanune.ru/articles/123833/" TargetMode="External"/><Relationship Id="rId46" Type="http://schemas.openxmlformats.org/officeDocument/2006/relationships/hyperlink" Target="https://www.nur.kz/nurfin/pension/2276673-pensionnye-vznosy-hotyat-uvelichit-nekotorym-kazahstancam/" TargetMode="External"/><Relationship Id="rId20" Type="http://schemas.openxmlformats.org/officeDocument/2006/relationships/hyperlink" Target="https://newslab.ru/news/1372856" TargetMode="External"/><Relationship Id="rId41" Type="http://schemas.openxmlformats.org/officeDocument/2006/relationships/hyperlink" Target="https://nsn.fm/economy/v-mosobldume-prizvali-povysit-pensii-i-nalogi-na-bogatyh"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82</Pages>
  <Words>32589</Words>
  <Characters>185759</Characters>
  <Application>Microsoft Office Word</Application>
  <DocSecurity>0</DocSecurity>
  <Lines>1547</Lines>
  <Paragraphs>435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217913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23</cp:revision>
  <cp:lastPrinted>2009-04-02T10:14:00Z</cp:lastPrinted>
  <dcterms:created xsi:type="dcterms:W3CDTF">2025-08-13T13:17:00Z</dcterms:created>
  <dcterms:modified xsi:type="dcterms:W3CDTF">2025-08-20T05:32:00Z</dcterms:modified>
  <cp:category>НАПФ</cp:category>
  <cp:contentStatus>И-Консалтинг</cp:contentStatus>
</cp:coreProperties>
</file>